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6C585A" w14:textId="317F9837" w:rsidR="0047008B" w:rsidRDefault="0047008B" w:rsidP="0047008B">
      <w:pPr>
        <w:spacing w:line="0" w:lineRule="atLeast"/>
        <w:jc w:val="center"/>
        <w:rPr>
          <w:b/>
          <w:bCs/>
          <w:sz w:val="28"/>
          <w:szCs w:val="28"/>
        </w:rPr>
      </w:pPr>
      <w:r w:rsidRPr="0047008B">
        <w:rPr>
          <w:rFonts w:hint="eastAsia"/>
          <w:b/>
          <w:bCs/>
          <w:sz w:val="28"/>
          <w:szCs w:val="28"/>
        </w:rPr>
        <w:t>グローバル補助金プロジェクト</w:t>
      </w:r>
      <w:r>
        <w:rPr>
          <w:rFonts w:hint="eastAsia"/>
          <w:b/>
          <w:bCs/>
          <w:sz w:val="28"/>
          <w:szCs w:val="28"/>
        </w:rPr>
        <w:t>報告</w:t>
      </w:r>
    </w:p>
    <w:p w14:paraId="0C26CD14" w14:textId="77777777" w:rsidR="0047008B" w:rsidRPr="0047008B" w:rsidRDefault="0047008B" w:rsidP="0047008B">
      <w:pPr>
        <w:spacing w:line="0" w:lineRule="atLeast"/>
        <w:jc w:val="center"/>
        <w:rPr>
          <w:b/>
          <w:bCs/>
          <w:sz w:val="28"/>
          <w:szCs w:val="28"/>
        </w:rPr>
      </w:pPr>
      <w:r w:rsidRPr="0047008B">
        <w:rPr>
          <w:rFonts w:hint="eastAsia"/>
          <w:b/>
          <w:bCs/>
          <w:sz w:val="28"/>
          <w:szCs w:val="28"/>
        </w:rPr>
        <w:t>GG2457232</w:t>
      </w:r>
    </w:p>
    <w:p w14:paraId="0C1617EC" w14:textId="77777777" w:rsidR="0047008B" w:rsidRPr="0047008B" w:rsidRDefault="0047008B" w:rsidP="0047008B">
      <w:pPr>
        <w:spacing w:line="0" w:lineRule="atLeast"/>
        <w:jc w:val="center"/>
        <w:rPr>
          <w:b/>
          <w:bCs/>
          <w:sz w:val="28"/>
          <w:szCs w:val="28"/>
        </w:rPr>
      </w:pPr>
    </w:p>
    <w:p w14:paraId="66A02AB5" w14:textId="7C31AE25" w:rsidR="0047008B" w:rsidRPr="0047008B" w:rsidRDefault="00561164" w:rsidP="0047008B">
      <w:pPr>
        <w:spacing w:line="0" w:lineRule="atLeast"/>
        <w:rPr>
          <w:sz w:val="22"/>
          <w:szCs w:val="22"/>
        </w:rPr>
      </w:pPr>
      <w:r>
        <w:rPr>
          <w:rFonts w:hint="eastAsia"/>
          <w:sz w:val="22"/>
          <w:szCs w:val="22"/>
        </w:rPr>
        <w:t>１．</w:t>
      </w:r>
      <w:r w:rsidR="0047008B" w:rsidRPr="0047008B">
        <w:rPr>
          <w:rFonts w:hint="eastAsia"/>
          <w:sz w:val="22"/>
          <w:szCs w:val="22"/>
        </w:rPr>
        <w:t>プロジェクト名</w:t>
      </w:r>
    </w:p>
    <w:p w14:paraId="7EE9D22B" w14:textId="02573530" w:rsidR="0047008B" w:rsidRDefault="0047008B" w:rsidP="0047008B">
      <w:pPr>
        <w:spacing w:line="0" w:lineRule="atLeast"/>
        <w:rPr>
          <w:sz w:val="22"/>
          <w:szCs w:val="22"/>
        </w:rPr>
      </w:pPr>
      <w:r w:rsidRPr="0047008B">
        <w:rPr>
          <w:rFonts w:hint="eastAsia"/>
          <w:sz w:val="22"/>
          <w:szCs w:val="22"/>
        </w:rPr>
        <w:t xml:space="preserve">「Enhance life skills and increase economic </w:t>
      </w:r>
      <w:r w:rsidRPr="0047008B">
        <w:rPr>
          <w:sz w:val="22"/>
          <w:szCs w:val="22"/>
        </w:rPr>
        <w:t>income</w:t>
      </w:r>
      <w:r w:rsidRPr="0047008B">
        <w:rPr>
          <w:rFonts w:hint="eastAsia"/>
          <w:sz w:val="22"/>
          <w:szCs w:val="22"/>
        </w:rPr>
        <w:t xml:space="preserve"> through </w:t>
      </w:r>
      <w:r w:rsidRPr="0047008B">
        <w:rPr>
          <w:sz w:val="22"/>
          <w:szCs w:val="22"/>
        </w:rPr>
        <w:t>vocation</w:t>
      </w:r>
      <w:r w:rsidRPr="0047008B">
        <w:rPr>
          <w:rFonts w:hint="eastAsia"/>
          <w:sz w:val="22"/>
          <w:szCs w:val="22"/>
        </w:rPr>
        <w:t>al training</w:t>
      </w:r>
      <w:r w:rsidRPr="0047008B">
        <w:rPr>
          <w:sz w:val="22"/>
          <w:szCs w:val="22"/>
        </w:rPr>
        <w:t>」</w:t>
      </w:r>
    </w:p>
    <w:p w14:paraId="6666B1B6" w14:textId="76E75BC7" w:rsidR="0047008B" w:rsidRDefault="0007017F" w:rsidP="0047008B">
      <w:pPr>
        <w:spacing w:line="0" w:lineRule="atLeast"/>
        <w:rPr>
          <w:sz w:val="22"/>
          <w:szCs w:val="22"/>
        </w:rPr>
      </w:pPr>
      <w:r>
        <w:rPr>
          <w:rFonts w:hint="eastAsia"/>
          <w:sz w:val="22"/>
          <w:szCs w:val="22"/>
        </w:rPr>
        <w:t xml:space="preserve">　職業研修を通じて生活技能を高め、経済収入を</w:t>
      </w:r>
      <w:r w:rsidR="001047E2">
        <w:rPr>
          <w:rFonts w:hint="eastAsia"/>
          <w:sz w:val="22"/>
          <w:szCs w:val="22"/>
        </w:rPr>
        <w:t>増加させる</w:t>
      </w:r>
    </w:p>
    <w:p w14:paraId="61373355" w14:textId="77777777" w:rsidR="001047E2" w:rsidRPr="0047008B" w:rsidRDefault="001047E2" w:rsidP="0047008B">
      <w:pPr>
        <w:spacing w:line="0" w:lineRule="atLeast"/>
        <w:rPr>
          <w:sz w:val="22"/>
          <w:szCs w:val="22"/>
        </w:rPr>
      </w:pPr>
    </w:p>
    <w:p w14:paraId="1EB434B8" w14:textId="7FFF8691" w:rsidR="0047008B" w:rsidRPr="0047008B" w:rsidRDefault="00561164" w:rsidP="0047008B">
      <w:pPr>
        <w:spacing w:line="0" w:lineRule="atLeast"/>
        <w:rPr>
          <w:sz w:val="22"/>
          <w:szCs w:val="22"/>
        </w:rPr>
      </w:pPr>
      <w:r>
        <w:rPr>
          <w:rFonts w:hint="eastAsia"/>
          <w:sz w:val="22"/>
          <w:szCs w:val="22"/>
        </w:rPr>
        <w:t>２．</w:t>
      </w:r>
      <w:r w:rsidR="0047008B" w:rsidRPr="0047008B">
        <w:rPr>
          <w:rFonts w:hint="eastAsia"/>
          <w:sz w:val="22"/>
          <w:szCs w:val="22"/>
        </w:rPr>
        <w:t>プロジェクトの種類</w:t>
      </w:r>
    </w:p>
    <w:p w14:paraId="0D5E0831" w14:textId="090A83D3" w:rsidR="0047008B" w:rsidRDefault="0047008B" w:rsidP="0047008B">
      <w:pPr>
        <w:spacing w:line="0" w:lineRule="atLeast"/>
        <w:rPr>
          <w:sz w:val="22"/>
          <w:szCs w:val="22"/>
        </w:rPr>
      </w:pPr>
      <w:r w:rsidRPr="0047008B">
        <w:rPr>
          <w:rFonts w:hint="eastAsia"/>
          <w:sz w:val="22"/>
          <w:szCs w:val="22"/>
        </w:rPr>
        <w:t>職業研修：教育プログラム、または海外に赴いて現地の人びとに研修を行う／現地の人々から研修を受ける専門職業人チームを支援することによって、地域社会の人びとのスキルを高めるための研修</w:t>
      </w:r>
    </w:p>
    <w:p w14:paraId="376719BE" w14:textId="77777777" w:rsidR="0047008B" w:rsidRDefault="0047008B" w:rsidP="0047008B">
      <w:pPr>
        <w:spacing w:line="0" w:lineRule="atLeast"/>
        <w:rPr>
          <w:sz w:val="22"/>
          <w:szCs w:val="22"/>
        </w:rPr>
      </w:pPr>
    </w:p>
    <w:p w14:paraId="5BE1C7B4" w14:textId="2D76E7F8" w:rsidR="0047008B" w:rsidRDefault="0047008B" w:rsidP="0047008B">
      <w:pPr>
        <w:spacing w:line="0" w:lineRule="atLeast"/>
        <w:rPr>
          <w:sz w:val="22"/>
          <w:szCs w:val="22"/>
        </w:rPr>
      </w:pPr>
      <w:r>
        <w:rPr>
          <w:rFonts w:hint="eastAsia"/>
          <w:sz w:val="22"/>
          <w:szCs w:val="22"/>
        </w:rPr>
        <w:t>援助国側：</w:t>
      </w:r>
      <w:r w:rsidR="000156BC">
        <w:rPr>
          <w:rFonts w:hint="eastAsia"/>
          <w:sz w:val="22"/>
          <w:szCs w:val="22"/>
        </w:rPr>
        <w:t xml:space="preserve">RID3482　</w:t>
      </w:r>
      <w:r>
        <w:rPr>
          <w:rFonts w:hint="eastAsia"/>
          <w:sz w:val="22"/>
          <w:szCs w:val="22"/>
        </w:rPr>
        <w:t>台北城東</w:t>
      </w:r>
      <w:r w:rsidR="000156BC">
        <w:rPr>
          <w:rFonts w:hint="eastAsia"/>
          <w:sz w:val="22"/>
          <w:szCs w:val="22"/>
        </w:rPr>
        <w:t>ロータリークラブ</w:t>
      </w:r>
    </w:p>
    <w:p w14:paraId="3BA024E9" w14:textId="296BB817" w:rsidR="000156BC" w:rsidRDefault="000156BC" w:rsidP="0047008B">
      <w:pPr>
        <w:spacing w:line="0" w:lineRule="atLeast"/>
        <w:rPr>
          <w:sz w:val="22"/>
          <w:szCs w:val="22"/>
        </w:rPr>
      </w:pPr>
      <w:r>
        <w:rPr>
          <w:rFonts w:hint="eastAsia"/>
          <w:sz w:val="22"/>
          <w:szCs w:val="22"/>
        </w:rPr>
        <w:t>実施国側：RID2720　人吉中央ロータリークラブ</w:t>
      </w:r>
    </w:p>
    <w:p w14:paraId="1FD3974E" w14:textId="77777777" w:rsidR="000156BC" w:rsidRDefault="000156BC" w:rsidP="0047008B">
      <w:pPr>
        <w:spacing w:line="0" w:lineRule="atLeast"/>
        <w:rPr>
          <w:sz w:val="22"/>
          <w:szCs w:val="22"/>
        </w:rPr>
      </w:pPr>
    </w:p>
    <w:p w14:paraId="6E08E6B9" w14:textId="195AC7DE" w:rsidR="000156BC" w:rsidRDefault="00561164" w:rsidP="0047008B">
      <w:pPr>
        <w:spacing w:line="0" w:lineRule="atLeast"/>
        <w:rPr>
          <w:sz w:val="22"/>
          <w:szCs w:val="22"/>
        </w:rPr>
      </w:pPr>
      <w:r>
        <w:rPr>
          <w:rFonts w:hint="eastAsia"/>
          <w:sz w:val="22"/>
          <w:szCs w:val="22"/>
        </w:rPr>
        <w:t>３．</w:t>
      </w:r>
      <w:r w:rsidR="000156BC">
        <w:rPr>
          <w:rFonts w:hint="eastAsia"/>
          <w:sz w:val="22"/>
          <w:szCs w:val="22"/>
        </w:rPr>
        <w:t>重点分野：地域社会の経済発展</w:t>
      </w:r>
    </w:p>
    <w:p w14:paraId="29F123F4" w14:textId="77777777" w:rsidR="00085BBA" w:rsidRDefault="00085BBA" w:rsidP="0047008B">
      <w:pPr>
        <w:spacing w:line="0" w:lineRule="atLeast"/>
        <w:rPr>
          <w:sz w:val="22"/>
          <w:szCs w:val="22"/>
        </w:rPr>
      </w:pPr>
    </w:p>
    <w:p w14:paraId="6447D9DD" w14:textId="79BF1114" w:rsidR="00085BBA" w:rsidRPr="00561164" w:rsidRDefault="00085BBA" w:rsidP="00561164">
      <w:pPr>
        <w:pStyle w:val="a9"/>
        <w:numPr>
          <w:ilvl w:val="0"/>
          <w:numId w:val="3"/>
        </w:numPr>
        <w:spacing w:line="0" w:lineRule="atLeast"/>
        <w:rPr>
          <w:sz w:val="22"/>
          <w:szCs w:val="22"/>
        </w:rPr>
      </w:pPr>
      <w:r w:rsidRPr="00561164">
        <w:rPr>
          <w:rFonts w:hint="eastAsia"/>
          <w:sz w:val="22"/>
          <w:szCs w:val="22"/>
        </w:rPr>
        <w:t>プロジェクトの</w:t>
      </w:r>
      <w:r w:rsidR="00375141" w:rsidRPr="00561164">
        <w:rPr>
          <w:rFonts w:hint="eastAsia"/>
          <w:sz w:val="22"/>
          <w:szCs w:val="22"/>
        </w:rPr>
        <w:t>概要</w:t>
      </w:r>
    </w:p>
    <w:p w14:paraId="741FFA56" w14:textId="47CF36AE" w:rsidR="00085BBA" w:rsidRPr="00AB163E" w:rsidRDefault="00085BBA" w:rsidP="00561164">
      <w:pPr>
        <w:pStyle w:val="a9"/>
        <w:numPr>
          <w:ilvl w:val="0"/>
          <w:numId w:val="1"/>
        </w:numPr>
        <w:spacing w:line="0" w:lineRule="atLeast"/>
        <w:rPr>
          <w:sz w:val="22"/>
          <w:szCs w:val="22"/>
        </w:rPr>
      </w:pPr>
      <w:r w:rsidRPr="00085BBA">
        <w:rPr>
          <w:sz w:val="22"/>
          <w:szCs w:val="22"/>
        </w:rPr>
        <w:t>熊本県の南部に位置する人吉市は、史跡や街並み、建造物など地域の文化や歴史が色濃く残り、温泉や川の景色、焼酎の名産地として知られている。しかし、2020年、世界的な</w:t>
      </w:r>
      <w:r w:rsidRPr="00085BBA">
        <w:rPr>
          <w:rFonts w:hint="eastAsia"/>
          <w:sz w:val="22"/>
          <w:szCs w:val="22"/>
        </w:rPr>
        <w:t>Covid</w:t>
      </w:r>
      <w:r w:rsidRPr="00085BBA">
        <w:rPr>
          <w:sz w:val="22"/>
          <w:szCs w:val="22"/>
        </w:rPr>
        <w:t>19の大流行</w:t>
      </w:r>
      <w:r>
        <w:rPr>
          <w:rFonts w:hint="eastAsia"/>
          <w:sz w:val="22"/>
          <w:szCs w:val="22"/>
        </w:rPr>
        <w:t>と市内中心部を流れる日本三大急流の一つ</w:t>
      </w:r>
      <w:r w:rsidRPr="00085BBA">
        <w:rPr>
          <w:sz w:val="22"/>
          <w:szCs w:val="22"/>
        </w:rPr>
        <w:t>、</w:t>
      </w:r>
      <w:r>
        <w:rPr>
          <w:rFonts w:hint="eastAsia"/>
          <w:sz w:val="22"/>
          <w:szCs w:val="22"/>
        </w:rPr>
        <w:t>球磨川氾濫による大</w:t>
      </w:r>
      <w:r w:rsidRPr="00085BBA">
        <w:rPr>
          <w:sz w:val="22"/>
          <w:szCs w:val="22"/>
        </w:rPr>
        <w:t>水害</w:t>
      </w:r>
      <w:r>
        <w:rPr>
          <w:rFonts w:hint="eastAsia"/>
          <w:sz w:val="22"/>
          <w:szCs w:val="22"/>
        </w:rPr>
        <w:t>という</w:t>
      </w:r>
      <w:r w:rsidRPr="00085BBA">
        <w:rPr>
          <w:sz w:val="22"/>
          <w:szCs w:val="22"/>
        </w:rPr>
        <w:t>ダブルパンチを受け、観光都市</w:t>
      </w:r>
      <w:r>
        <w:rPr>
          <w:rFonts w:hint="eastAsia"/>
          <w:sz w:val="22"/>
          <w:szCs w:val="22"/>
        </w:rPr>
        <w:t>で</w:t>
      </w:r>
      <w:r w:rsidRPr="00085BBA">
        <w:rPr>
          <w:sz w:val="22"/>
          <w:szCs w:val="22"/>
        </w:rPr>
        <w:t>日本文化遺産と鉄道文化</w:t>
      </w:r>
      <w:r>
        <w:rPr>
          <w:rFonts w:hint="eastAsia"/>
          <w:sz w:val="22"/>
          <w:szCs w:val="22"/>
        </w:rPr>
        <w:t>を有する市全体</w:t>
      </w:r>
      <w:r w:rsidRPr="00085BBA">
        <w:rPr>
          <w:sz w:val="22"/>
          <w:szCs w:val="22"/>
        </w:rPr>
        <w:t>が壊滅的な</w:t>
      </w:r>
      <w:r>
        <w:rPr>
          <w:rFonts w:hint="eastAsia"/>
          <w:sz w:val="22"/>
          <w:szCs w:val="22"/>
        </w:rPr>
        <w:t>被害を</w:t>
      </w:r>
      <w:r w:rsidR="002A4083">
        <w:rPr>
          <w:rFonts w:hint="eastAsia"/>
          <w:sz w:val="22"/>
          <w:szCs w:val="22"/>
        </w:rPr>
        <w:t>受けた</w:t>
      </w:r>
      <w:r>
        <w:rPr>
          <w:rFonts w:hint="eastAsia"/>
          <w:sz w:val="22"/>
          <w:szCs w:val="22"/>
        </w:rPr>
        <w:t>。</w:t>
      </w:r>
      <w:r w:rsidRPr="00085BBA">
        <w:rPr>
          <w:sz w:val="22"/>
          <w:szCs w:val="22"/>
        </w:rPr>
        <w:t>地域住民は厳しい生存条件の中でも</w:t>
      </w:r>
      <w:r>
        <w:rPr>
          <w:rFonts w:hint="eastAsia"/>
          <w:sz w:val="22"/>
          <w:szCs w:val="22"/>
        </w:rPr>
        <w:t>、</w:t>
      </w:r>
      <w:r w:rsidRPr="00085BBA">
        <w:rPr>
          <w:sz w:val="22"/>
          <w:szCs w:val="22"/>
        </w:rPr>
        <w:t>ふるさとの活性化に意欲を燃やしている。</w:t>
      </w:r>
    </w:p>
    <w:p w14:paraId="6C6BD036" w14:textId="13BF894F" w:rsidR="00085BBA" w:rsidRPr="00AB163E" w:rsidRDefault="00085BBA" w:rsidP="00085BBA">
      <w:pPr>
        <w:pStyle w:val="a9"/>
        <w:numPr>
          <w:ilvl w:val="0"/>
          <w:numId w:val="1"/>
        </w:numPr>
        <w:spacing w:line="0" w:lineRule="atLeast"/>
        <w:rPr>
          <w:sz w:val="22"/>
          <w:szCs w:val="22"/>
        </w:rPr>
      </w:pPr>
      <w:r w:rsidRPr="00085BBA">
        <w:rPr>
          <w:sz w:val="22"/>
          <w:szCs w:val="22"/>
        </w:rPr>
        <w:t>地域住民への聞き取り調査を重ねた結果、地域住民が生産する商品は地域の特色がなく、販売方法も弱いため販売できず、収入に影響し、地域活性化の道のりが険しく遅くなっていることがわかった。</w:t>
      </w:r>
    </w:p>
    <w:p w14:paraId="546D9342" w14:textId="36035CF6" w:rsidR="00085BBA" w:rsidRPr="00AB163E" w:rsidRDefault="00085BBA" w:rsidP="00085BBA">
      <w:pPr>
        <w:pStyle w:val="a9"/>
        <w:numPr>
          <w:ilvl w:val="0"/>
          <w:numId w:val="1"/>
        </w:numPr>
        <w:spacing w:line="0" w:lineRule="atLeast"/>
        <w:rPr>
          <w:sz w:val="22"/>
          <w:szCs w:val="22"/>
        </w:rPr>
      </w:pPr>
      <w:r w:rsidRPr="00085BBA">
        <w:rPr>
          <w:sz w:val="22"/>
          <w:szCs w:val="22"/>
        </w:rPr>
        <w:t>この地域は竹林資源が非常に豊富であるので、台湾中部南投県竹山鎮の竹製品開発の技術と経験を人吉市に導入し、市と協力して、起業や就職が必要な若者や中高年女性に竹製品作りの技術指導を行い、竹</w:t>
      </w:r>
      <w:r>
        <w:rPr>
          <w:rFonts w:hint="eastAsia"/>
          <w:sz w:val="22"/>
          <w:szCs w:val="22"/>
        </w:rPr>
        <w:t>皮</w:t>
      </w:r>
      <w:r w:rsidRPr="00085BBA">
        <w:rPr>
          <w:sz w:val="22"/>
          <w:szCs w:val="22"/>
        </w:rPr>
        <w:t>バッグ、竹製容器、風鈴、歯ブラシ、コップ、ジュエリーなどを作ることができる</w:t>
      </w:r>
      <w:r w:rsidR="00F921BF">
        <w:rPr>
          <w:rFonts w:hint="eastAsia"/>
          <w:sz w:val="22"/>
          <w:szCs w:val="22"/>
        </w:rPr>
        <w:t>ようにし</w:t>
      </w:r>
      <w:r w:rsidRPr="00085BBA">
        <w:rPr>
          <w:sz w:val="22"/>
          <w:szCs w:val="22"/>
        </w:rPr>
        <w:t>、人吉市の特産品として日本や台湾で販売できるようにする。</w:t>
      </w:r>
    </w:p>
    <w:p w14:paraId="0AB74005" w14:textId="3A122B39" w:rsidR="00085BBA" w:rsidRPr="00085BBA" w:rsidRDefault="00085BBA" w:rsidP="00085BBA">
      <w:pPr>
        <w:pStyle w:val="a9"/>
        <w:numPr>
          <w:ilvl w:val="0"/>
          <w:numId w:val="1"/>
        </w:numPr>
        <w:spacing w:line="0" w:lineRule="atLeast"/>
        <w:rPr>
          <w:sz w:val="22"/>
          <w:szCs w:val="22"/>
        </w:rPr>
      </w:pPr>
      <w:r w:rsidRPr="00085BBA">
        <w:rPr>
          <w:sz w:val="22"/>
          <w:szCs w:val="22"/>
        </w:rPr>
        <w:t>市と協力し、</w:t>
      </w:r>
      <w:r w:rsidR="00FA1D02">
        <w:rPr>
          <w:rFonts w:hint="eastAsia"/>
          <w:sz w:val="22"/>
          <w:szCs w:val="22"/>
        </w:rPr>
        <w:t>水害以降、肥薩線の運休により、</w:t>
      </w:r>
      <w:r w:rsidRPr="00085BBA">
        <w:rPr>
          <w:sz w:val="22"/>
          <w:szCs w:val="22"/>
        </w:rPr>
        <w:t>現在</w:t>
      </w:r>
      <w:r w:rsidR="00FA1D02">
        <w:rPr>
          <w:rFonts w:hint="eastAsia"/>
          <w:sz w:val="22"/>
          <w:szCs w:val="22"/>
        </w:rPr>
        <w:t>全く利用されていない</w:t>
      </w:r>
      <w:r w:rsidR="00F921BF">
        <w:rPr>
          <w:rFonts w:hint="eastAsia"/>
          <w:sz w:val="22"/>
          <w:szCs w:val="22"/>
        </w:rPr>
        <w:t>肥薩線</w:t>
      </w:r>
      <w:r w:rsidRPr="00085BBA">
        <w:rPr>
          <w:sz w:val="22"/>
          <w:szCs w:val="22"/>
        </w:rPr>
        <w:t>矢竹駅を借り上げ、職業技能訓練センターとして改修する計画</w:t>
      </w:r>
      <w:r w:rsidR="00F921BF">
        <w:rPr>
          <w:rFonts w:hint="eastAsia"/>
          <w:sz w:val="22"/>
          <w:szCs w:val="22"/>
        </w:rPr>
        <w:t>を立てた</w:t>
      </w:r>
      <w:r w:rsidRPr="00085BBA">
        <w:rPr>
          <w:sz w:val="22"/>
          <w:szCs w:val="22"/>
        </w:rPr>
        <w:t>。駅周辺には豊かな竹林があり、近隣の資材として利用できるほか、竹製品の生産・保管のための広々としたスペースも確保できる。</w:t>
      </w:r>
    </w:p>
    <w:p w14:paraId="5EFCB5B4" w14:textId="77777777" w:rsidR="00085BBA" w:rsidRDefault="00085BBA" w:rsidP="0047008B">
      <w:pPr>
        <w:spacing w:line="0" w:lineRule="atLeast"/>
        <w:rPr>
          <w:sz w:val="22"/>
          <w:szCs w:val="22"/>
        </w:rPr>
      </w:pPr>
    </w:p>
    <w:p w14:paraId="7F9046F5" w14:textId="77777777" w:rsidR="00F90CFD" w:rsidRDefault="00F921BF" w:rsidP="00F90CFD">
      <w:pPr>
        <w:pStyle w:val="a9"/>
        <w:numPr>
          <w:ilvl w:val="0"/>
          <w:numId w:val="3"/>
        </w:numPr>
        <w:spacing w:line="0" w:lineRule="atLeast"/>
        <w:rPr>
          <w:sz w:val="22"/>
          <w:szCs w:val="22"/>
        </w:rPr>
      </w:pPr>
      <w:r w:rsidRPr="00561164">
        <w:rPr>
          <w:rFonts w:hint="eastAsia"/>
          <w:sz w:val="22"/>
          <w:szCs w:val="22"/>
        </w:rPr>
        <w:t>プロジェクトの計画</w:t>
      </w:r>
    </w:p>
    <w:p w14:paraId="386E2AEB" w14:textId="0AA6E528" w:rsidR="002B71E7" w:rsidRPr="00F90CFD" w:rsidRDefault="00FA1D02" w:rsidP="00F90CFD">
      <w:pPr>
        <w:pStyle w:val="a9"/>
        <w:numPr>
          <w:ilvl w:val="1"/>
          <w:numId w:val="3"/>
        </w:numPr>
        <w:spacing w:line="0" w:lineRule="atLeast"/>
        <w:rPr>
          <w:sz w:val="22"/>
          <w:szCs w:val="22"/>
        </w:rPr>
      </w:pPr>
      <w:r w:rsidRPr="00F90CFD">
        <w:rPr>
          <w:rFonts w:hint="eastAsia"/>
          <w:sz w:val="22"/>
          <w:szCs w:val="22"/>
        </w:rPr>
        <w:t>利用されていない肥薩線矢岳駅を</w:t>
      </w:r>
      <w:r w:rsidR="00353D55" w:rsidRPr="00F90CFD">
        <w:rPr>
          <w:rFonts w:hint="eastAsia"/>
          <w:sz w:val="22"/>
          <w:szCs w:val="22"/>
        </w:rPr>
        <w:t>リノベーションし、ワークショップの会場とするほか、プロジェクト終了後も竹製品の備蓄庫</w:t>
      </w:r>
      <w:r w:rsidR="002B71E7" w:rsidRPr="00F90CFD">
        <w:rPr>
          <w:rFonts w:hint="eastAsia"/>
          <w:sz w:val="22"/>
          <w:szCs w:val="22"/>
        </w:rPr>
        <w:t>やさらなるワークショップの会場として利用する。</w:t>
      </w:r>
    </w:p>
    <w:p w14:paraId="761D87FF" w14:textId="4567D76B" w:rsidR="00423A9C" w:rsidRPr="00AB163E" w:rsidRDefault="00824224" w:rsidP="00561164">
      <w:pPr>
        <w:pStyle w:val="a9"/>
        <w:numPr>
          <w:ilvl w:val="1"/>
          <w:numId w:val="3"/>
        </w:numPr>
        <w:spacing w:line="0" w:lineRule="atLeast"/>
        <w:rPr>
          <w:sz w:val="22"/>
          <w:szCs w:val="22"/>
        </w:rPr>
      </w:pPr>
      <w:r>
        <w:rPr>
          <w:rFonts w:hint="eastAsia"/>
          <w:sz w:val="22"/>
          <w:szCs w:val="22"/>
        </w:rPr>
        <w:t>ワークショップで必要な</w:t>
      </w:r>
      <w:r w:rsidR="00423A9C">
        <w:rPr>
          <w:rFonts w:hint="eastAsia"/>
          <w:sz w:val="22"/>
          <w:szCs w:val="22"/>
        </w:rPr>
        <w:t>オーディオ機材や、机椅子などの家具を購入</w:t>
      </w:r>
      <w:r w:rsidR="00B42A8D">
        <w:rPr>
          <w:rFonts w:hint="eastAsia"/>
          <w:sz w:val="22"/>
          <w:szCs w:val="22"/>
        </w:rPr>
        <w:t>、ワークショップで使用する材料を調達</w:t>
      </w:r>
      <w:r w:rsidR="00423A9C">
        <w:rPr>
          <w:rFonts w:hint="eastAsia"/>
          <w:sz w:val="22"/>
          <w:szCs w:val="22"/>
        </w:rPr>
        <w:t>する。</w:t>
      </w:r>
    </w:p>
    <w:p w14:paraId="42AFDAD5" w14:textId="23AE2B61" w:rsidR="0081002E" w:rsidRPr="00561164" w:rsidRDefault="00D86F3A" w:rsidP="00561164">
      <w:pPr>
        <w:pStyle w:val="a9"/>
        <w:numPr>
          <w:ilvl w:val="1"/>
          <w:numId w:val="3"/>
        </w:numPr>
        <w:spacing w:line="0" w:lineRule="atLeast"/>
        <w:rPr>
          <w:sz w:val="22"/>
          <w:szCs w:val="22"/>
        </w:rPr>
      </w:pPr>
      <w:r w:rsidRPr="00561164">
        <w:rPr>
          <w:rFonts w:hint="eastAsia"/>
          <w:sz w:val="22"/>
          <w:szCs w:val="22"/>
        </w:rPr>
        <w:t>台湾より竹製品の</w:t>
      </w:r>
      <w:r w:rsidR="00D00D54" w:rsidRPr="00561164">
        <w:rPr>
          <w:rFonts w:hint="eastAsia"/>
          <w:sz w:val="22"/>
          <w:szCs w:val="22"/>
        </w:rPr>
        <w:t>技術専門家、商品パッケージのデザイナー、</w:t>
      </w:r>
      <w:r w:rsidR="0081002E" w:rsidRPr="00561164">
        <w:rPr>
          <w:rFonts w:hint="eastAsia"/>
          <w:sz w:val="22"/>
          <w:szCs w:val="22"/>
        </w:rPr>
        <w:t>地域づくり実践者等の講師陣を招聘し、8回のワークショップを開催する。</w:t>
      </w:r>
      <w:r w:rsidR="00C51C30" w:rsidRPr="00561164">
        <w:rPr>
          <w:rFonts w:hint="eastAsia"/>
          <w:sz w:val="22"/>
          <w:szCs w:val="22"/>
        </w:rPr>
        <w:t>人吉の地元からも長年、竹細工製作を指導している専門家を招く。</w:t>
      </w:r>
    </w:p>
    <w:p w14:paraId="3D06A334" w14:textId="17D5F7D0" w:rsidR="0081002E" w:rsidRDefault="00B80A97" w:rsidP="00561164">
      <w:pPr>
        <w:pStyle w:val="a9"/>
        <w:numPr>
          <w:ilvl w:val="1"/>
          <w:numId w:val="3"/>
        </w:numPr>
        <w:spacing w:line="0" w:lineRule="atLeast"/>
        <w:rPr>
          <w:sz w:val="22"/>
          <w:szCs w:val="22"/>
        </w:rPr>
      </w:pPr>
      <w:r>
        <w:rPr>
          <w:rFonts w:hint="eastAsia"/>
          <w:sz w:val="22"/>
          <w:szCs w:val="22"/>
        </w:rPr>
        <w:t>職業訓練により製作された竹製品等を</w:t>
      </w:r>
      <w:r w:rsidR="00AB163E">
        <w:rPr>
          <w:rFonts w:hint="eastAsia"/>
          <w:sz w:val="22"/>
          <w:szCs w:val="22"/>
        </w:rPr>
        <w:t>インターネット上で販売するサイトを立ち上げる。</w:t>
      </w:r>
    </w:p>
    <w:p w14:paraId="189CFB35" w14:textId="77777777" w:rsidR="00AB163E" w:rsidRDefault="00AB163E" w:rsidP="00AB163E">
      <w:pPr>
        <w:spacing w:line="0" w:lineRule="atLeast"/>
        <w:rPr>
          <w:sz w:val="22"/>
          <w:szCs w:val="22"/>
        </w:rPr>
      </w:pPr>
    </w:p>
    <w:p w14:paraId="23395E1C" w14:textId="0040995D" w:rsidR="003B45E9" w:rsidRDefault="003B45E9">
      <w:pPr>
        <w:widowControl/>
        <w:rPr>
          <w:sz w:val="22"/>
          <w:szCs w:val="22"/>
        </w:rPr>
      </w:pPr>
    </w:p>
    <w:p w14:paraId="1E09B647" w14:textId="11E1EC77" w:rsidR="00AB163E" w:rsidRDefault="00F90CFD" w:rsidP="00AB163E">
      <w:pPr>
        <w:spacing w:line="0" w:lineRule="atLeast"/>
        <w:rPr>
          <w:sz w:val="22"/>
          <w:szCs w:val="22"/>
        </w:rPr>
      </w:pPr>
      <w:r>
        <w:rPr>
          <w:rFonts w:hint="eastAsia"/>
          <w:sz w:val="22"/>
          <w:szCs w:val="22"/>
        </w:rPr>
        <w:t>６．</w:t>
      </w:r>
      <w:r w:rsidR="00A25268">
        <w:rPr>
          <w:rFonts w:hint="eastAsia"/>
          <w:sz w:val="22"/>
          <w:szCs w:val="22"/>
        </w:rPr>
        <w:t>実施</w:t>
      </w:r>
      <w:r w:rsidR="00EB2387">
        <w:rPr>
          <w:rFonts w:hint="eastAsia"/>
          <w:sz w:val="22"/>
          <w:szCs w:val="22"/>
        </w:rPr>
        <w:t>内容</w:t>
      </w:r>
    </w:p>
    <w:p w14:paraId="65F5EBE9" w14:textId="6EB33F67" w:rsidR="00DB5570" w:rsidRDefault="00DB5570" w:rsidP="00AB163E">
      <w:pPr>
        <w:spacing w:line="0" w:lineRule="atLeast"/>
        <w:rPr>
          <w:sz w:val="22"/>
          <w:szCs w:val="22"/>
        </w:rPr>
      </w:pPr>
      <w:r>
        <w:rPr>
          <w:rFonts w:hint="eastAsia"/>
          <w:sz w:val="22"/>
          <w:szCs w:val="22"/>
        </w:rPr>
        <w:t xml:space="preserve">　①肥薩線矢岳駅改修　2024年11月～2025年1月</w:t>
      </w:r>
    </w:p>
    <w:p w14:paraId="4DCDAAA7" w14:textId="0F99903D" w:rsidR="003C4CD7" w:rsidRDefault="00966EBB" w:rsidP="00AB163E">
      <w:pPr>
        <w:spacing w:line="0" w:lineRule="atLeast"/>
        <w:rPr>
          <w:sz w:val="22"/>
          <w:szCs w:val="22"/>
        </w:rPr>
      </w:pPr>
      <w:r>
        <w:rPr>
          <w:noProof/>
        </w:rPr>
        <w:drawing>
          <wp:inline distT="0" distB="0" distL="0" distR="0" wp14:anchorId="562DA2F6" wp14:editId="7364500E">
            <wp:extent cx="2720000" cy="2039040"/>
            <wp:effectExtent l="0" t="0" r="0" b="5715"/>
            <wp:docPr id="806121409" name="図 7" descr="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圖片 10"/>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2720000" cy="2039040"/>
                    </a:xfrm>
                    <a:prstGeom prst="rect">
                      <a:avLst/>
                    </a:prstGeom>
                    <a:noFill/>
                    <a:ln>
                      <a:noFill/>
                    </a:ln>
                  </pic:spPr>
                </pic:pic>
              </a:graphicData>
            </a:graphic>
          </wp:inline>
        </w:drawing>
      </w:r>
      <w:r w:rsidR="003C4CD7">
        <w:rPr>
          <w:rFonts w:hint="eastAsia"/>
          <w:sz w:val="22"/>
          <w:szCs w:val="22"/>
        </w:rPr>
        <w:t xml:space="preserve"> 改修前</w:t>
      </w:r>
    </w:p>
    <w:p w14:paraId="5B2A7ADF" w14:textId="77777777" w:rsidR="003C4CD7" w:rsidRDefault="003C4CD7" w:rsidP="00AB163E">
      <w:pPr>
        <w:spacing w:line="0" w:lineRule="atLeast"/>
        <w:rPr>
          <w:sz w:val="22"/>
          <w:szCs w:val="22"/>
        </w:rPr>
      </w:pPr>
    </w:p>
    <w:p w14:paraId="7AA143CE" w14:textId="6BB5F428" w:rsidR="0086091D" w:rsidRDefault="003C4CD7" w:rsidP="00AB163E">
      <w:pPr>
        <w:spacing w:line="0" w:lineRule="atLeast"/>
        <w:rPr>
          <w:sz w:val="22"/>
          <w:szCs w:val="22"/>
        </w:rPr>
      </w:pPr>
      <w:r>
        <w:rPr>
          <w:noProof/>
        </w:rPr>
        <w:drawing>
          <wp:inline distT="0" distB="0" distL="0" distR="0" wp14:anchorId="12ACAA4A" wp14:editId="6A601834">
            <wp:extent cx="3467100" cy="3467100"/>
            <wp:effectExtent l="0" t="0" r="0" b="0"/>
            <wp:docPr id="163842332" name="図 8" descr="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圖片 4"/>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3467100" cy="3467100"/>
                    </a:xfrm>
                    <a:prstGeom prst="rect">
                      <a:avLst/>
                    </a:prstGeom>
                    <a:noFill/>
                    <a:ln>
                      <a:noFill/>
                    </a:ln>
                  </pic:spPr>
                </pic:pic>
              </a:graphicData>
            </a:graphic>
          </wp:inline>
        </w:drawing>
      </w:r>
      <w:r>
        <w:rPr>
          <w:rFonts w:hint="eastAsia"/>
          <w:sz w:val="22"/>
          <w:szCs w:val="22"/>
        </w:rPr>
        <w:t xml:space="preserve">　改修後</w:t>
      </w:r>
    </w:p>
    <w:p w14:paraId="529FBE9F" w14:textId="77777777" w:rsidR="0086091D" w:rsidRDefault="0086091D" w:rsidP="00AB163E">
      <w:pPr>
        <w:spacing w:line="0" w:lineRule="atLeast"/>
        <w:rPr>
          <w:sz w:val="22"/>
          <w:szCs w:val="22"/>
        </w:rPr>
      </w:pPr>
    </w:p>
    <w:p w14:paraId="725FC803" w14:textId="5CB3FAE2" w:rsidR="00EB2387" w:rsidRDefault="00DB5570" w:rsidP="00F90CFD">
      <w:pPr>
        <w:spacing w:line="0" w:lineRule="atLeast"/>
        <w:ind w:firstLineChars="100" w:firstLine="220"/>
        <w:rPr>
          <w:sz w:val="22"/>
          <w:szCs w:val="22"/>
        </w:rPr>
      </w:pPr>
      <w:r>
        <w:rPr>
          <w:rFonts w:hint="eastAsia"/>
          <w:sz w:val="22"/>
          <w:szCs w:val="22"/>
        </w:rPr>
        <w:t>②</w:t>
      </w:r>
      <w:r w:rsidR="00EB2387">
        <w:rPr>
          <w:rFonts w:hint="eastAsia"/>
          <w:sz w:val="22"/>
          <w:szCs w:val="22"/>
        </w:rPr>
        <w:t>ワークショップ</w:t>
      </w:r>
    </w:p>
    <w:p w14:paraId="46F2949E" w14:textId="60675BA2" w:rsidR="0092636F" w:rsidRDefault="005B14A8" w:rsidP="00F90CFD">
      <w:pPr>
        <w:spacing w:line="0" w:lineRule="atLeast"/>
        <w:ind w:firstLineChars="100" w:firstLine="220"/>
        <w:rPr>
          <w:sz w:val="22"/>
          <w:szCs w:val="22"/>
        </w:rPr>
      </w:pPr>
      <w:r>
        <w:rPr>
          <w:rFonts w:hint="eastAsia"/>
          <w:sz w:val="22"/>
          <w:szCs w:val="22"/>
        </w:rPr>
        <w:t xml:space="preserve">第1回ワークショップ　</w:t>
      </w:r>
    </w:p>
    <w:p w14:paraId="54CD2B57" w14:textId="37988A67" w:rsidR="00097FE4" w:rsidRDefault="0092636F" w:rsidP="00F90CFD">
      <w:pPr>
        <w:spacing w:line="0" w:lineRule="atLeast"/>
        <w:ind w:firstLineChars="100" w:firstLine="220"/>
        <w:rPr>
          <w:sz w:val="22"/>
          <w:szCs w:val="22"/>
        </w:rPr>
      </w:pPr>
      <w:r>
        <w:rPr>
          <w:rFonts w:hint="eastAsia"/>
          <w:sz w:val="22"/>
          <w:szCs w:val="22"/>
        </w:rPr>
        <w:t>日時：2024年10月25日</w:t>
      </w:r>
      <w:r w:rsidR="00EC3838">
        <w:rPr>
          <w:rFonts w:hint="eastAsia"/>
          <w:sz w:val="22"/>
          <w:szCs w:val="22"/>
        </w:rPr>
        <w:t xml:space="preserve">(金)　</w:t>
      </w:r>
      <w:r>
        <w:rPr>
          <w:rFonts w:hint="eastAsia"/>
          <w:sz w:val="22"/>
          <w:szCs w:val="22"/>
        </w:rPr>
        <w:t>18：30～20：30</w:t>
      </w:r>
    </w:p>
    <w:p w14:paraId="5027B03E" w14:textId="6B9373A4" w:rsidR="0092636F" w:rsidRDefault="0092636F" w:rsidP="00F90CFD">
      <w:pPr>
        <w:spacing w:line="0" w:lineRule="atLeast"/>
        <w:ind w:firstLineChars="100" w:firstLine="220"/>
        <w:rPr>
          <w:sz w:val="22"/>
          <w:szCs w:val="22"/>
        </w:rPr>
      </w:pPr>
      <w:r>
        <w:rPr>
          <w:rFonts w:hint="eastAsia"/>
          <w:sz w:val="22"/>
          <w:szCs w:val="22"/>
        </w:rPr>
        <w:t>場所：</w:t>
      </w:r>
      <w:r w:rsidR="003A1D6E">
        <w:rPr>
          <w:rFonts w:hint="eastAsia"/>
          <w:sz w:val="22"/>
          <w:szCs w:val="22"/>
        </w:rPr>
        <w:t xml:space="preserve">人吉市まち・ひと・しごと総合交流館　</w:t>
      </w:r>
      <w:proofErr w:type="gramStart"/>
      <w:r w:rsidR="003A1D6E">
        <w:rPr>
          <w:rFonts w:hint="eastAsia"/>
          <w:sz w:val="22"/>
          <w:szCs w:val="22"/>
        </w:rPr>
        <w:t>くまりば</w:t>
      </w:r>
      <w:proofErr w:type="gramEnd"/>
    </w:p>
    <w:p w14:paraId="7E57DB41" w14:textId="0BD45DBA" w:rsidR="00244729" w:rsidRDefault="003A1D6E" w:rsidP="00F90CFD">
      <w:pPr>
        <w:spacing w:line="0" w:lineRule="atLeast"/>
        <w:ind w:firstLineChars="100" w:firstLine="220"/>
        <w:rPr>
          <w:sz w:val="22"/>
          <w:szCs w:val="22"/>
        </w:rPr>
      </w:pPr>
      <w:r>
        <w:rPr>
          <w:rFonts w:hint="eastAsia"/>
          <w:sz w:val="22"/>
          <w:szCs w:val="22"/>
        </w:rPr>
        <w:t>定員：30名</w:t>
      </w:r>
      <w:r w:rsidR="00244729">
        <w:rPr>
          <w:rFonts w:hint="eastAsia"/>
          <w:sz w:val="22"/>
          <w:szCs w:val="22"/>
        </w:rPr>
        <w:t xml:space="preserve">　</w:t>
      </w:r>
    </w:p>
    <w:p w14:paraId="775403E1" w14:textId="02E964C4" w:rsidR="002879A8" w:rsidRDefault="002879A8" w:rsidP="00F90CFD">
      <w:pPr>
        <w:spacing w:line="0" w:lineRule="atLeast"/>
        <w:ind w:firstLineChars="100" w:firstLine="220"/>
        <w:rPr>
          <w:sz w:val="22"/>
          <w:szCs w:val="22"/>
        </w:rPr>
      </w:pPr>
      <w:r>
        <w:rPr>
          <w:rFonts w:hint="eastAsia"/>
          <w:sz w:val="22"/>
          <w:szCs w:val="22"/>
        </w:rPr>
        <w:t>タイトル「デザインで結ぶ、農産品イノベーション」</w:t>
      </w:r>
    </w:p>
    <w:p w14:paraId="6B519CD7" w14:textId="49A311EB" w:rsidR="002879A8" w:rsidRDefault="002879A8" w:rsidP="00F90CFD">
      <w:pPr>
        <w:spacing w:line="0" w:lineRule="atLeast"/>
        <w:ind w:firstLineChars="100" w:firstLine="220"/>
        <w:rPr>
          <w:sz w:val="22"/>
          <w:szCs w:val="22"/>
        </w:rPr>
      </w:pPr>
      <w:r>
        <w:rPr>
          <w:rFonts w:hint="eastAsia"/>
          <w:sz w:val="22"/>
          <w:szCs w:val="22"/>
        </w:rPr>
        <w:t xml:space="preserve">講師：台湾パッケージデザイナー　</w:t>
      </w:r>
      <w:r w:rsidR="00211E1A">
        <w:rPr>
          <w:rFonts w:hint="eastAsia"/>
          <w:sz w:val="22"/>
          <w:szCs w:val="22"/>
        </w:rPr>
        <w:t>ト唯平氏</w:t>
      </w:r>
    </w:p>
    <w:p w14:paraId="6002CF02" w14:textId="23657183" w:rsidR="00211E1A" w:rsidRDefault="00211E1A" w:rsidP="00BB27C6">
      <w:pPr>
        <w:spacing w:line="0" w:lineRule="atLeast"/>
        <w:ind w:leftChars="100" w:left="870" w:hangingChars="300" w:hanging="660"/>
        <w:rPr>
          <w:sz w:val="22"/>
          <w:szCs w:val="22"/>
        </w:rPr>
      </w:pPr>
      <w:r>
        <w:rPr>
          <w:rFonts w:hint="eastAsia"/>
          <w:sz w:val="22"/>
          <w:szCs w:val="22"/>
        </w:rPr>
        <w:t>内容：日本農産物の台湾市場での可能性、</w:t>
      </w:r>
      <w:r w:rsidR="00905781">
        <w:rPr>
          <w:rFonts w:hint="eastAsia"/>
          <w:sz w:val="22"/>
          <w:szCs w:val="22"/>
        </w:rPr>
        <w:t>台湾で受け入れられるデザインについて、成功事例の共有、デザインの力で農業に想像力を</w:t>
      </w:r>
      <w:r w:rsidR="00440521">
        <w:rPr>
          <w:rFonts w:hint="eastAsia"/>
          <w:sz w:val="22"/>
          <w:szCs w:val="22"/>
        </w:rPr>
        <w:t>与える　など</w:t>
      </w:r>
    </w:p>
    <w:p w14:paraId="2E669F22" w14:textId="6A745820" w:rsidR="00F46F1F" w:rsidRDefault="00440521" w:rsidP="00F46F1F">
      <w:pPr>
        <w:spacing w:line="0" w:lineRule="atLeast"/>
        <w:ind w:leftChars="100" w:left="1090" w:hangingChars="400" w:hanging="880"/>
        <w:rPr>
          <w:sz w:val="22"/>
          <w:szCs w:val="22"/>
        </w:rPr>
      </w:pPr>
      <w:r>
        <w:rPr>
          <w:rFonts w:hint="eastAsia"/>
          <w:sz w:val="22"/>
          <w:szCs w:val="22"/>
        </w:rPr>
        <w:t>参加者：農業実践者</w:t>
      </w:r>
      <w:r w:rsidR="00261334">
        <w:rPr>
          <w:rFonts w:hint="eastAsia"/>
          <w:sz w:val="22"/>
          <w:szCs w:val="22"/>
        </w:rPr>
        <w:t>（くり</w:t>
      </w:r>
      <w:r>
        <w:rPr>
          <w:rFonts w:hint="eastAsia"/>
          <w:sz w:val="22"/>
          <w:szCs w:val="22"/>
        </w:rPr>
        <w:t>、</w:t>
      </w:r>
      <w:r w:rsidR="00261334">
        <w:rPr>
          <w:rFonts w:hint="eastAsia"/>
          <w:sz w:val="22"/>
          <w:szCs w:val="22"/>
        </w:rPr>
        <w:t>いちご、やぎ、放置竹林整備、紫陽花栽培）、</w:t>
      </w:r>
    </w:p>
    <w:p w14:paraId="192E99D0" w14:textId="1728A544" w:rsidR="00613682" w:rsidRDefault="00F46F1F" w:rsidP="00BB27C6">
      <w:pPr>
        <w:spacing w:line="0" w:lineRule="atLeast"/>
        <w:ind w:leftChars="500" w:left="1050"/>
        <w:rPr>
          <w:sz w:val="22"/>
          <w:szCs w:val="22"/>
        </w:rPr>
      </w:pPr>
      <w:r>
        <w:rPr>
          <w:rFonts w:hint="eastAsia"/>
          <w:sz w:val="22"/>
          <w:szCs w:val="22"/>
        </w:rPr>
        <w:t>地域づく</w:t>
      </w:r>
      <w:r w:rsidR="00261334">
        <w:rPr>
          <w:rFonts w:hint="eastAsia"/>
          <w:sz w:val="22"/>
          <w:szCs w:val="22"/>
        </w:rPr>
        <w:t>り実践者（印刷業、宿泊施設）、</w:t>
      </w:r>
      <w:r w:rsidR="00F327A4">
        <w:rPr>
          <w:rFonts w:hint="eastAsia"/>
          <w:sz w:val="22"/>
          <w:szCs w:val="22"/>
        </w:rPr>
        <w:t>県・市担当職員、</w:t>
      </w:r>
      <w:r w:rsidR="00613682">
        <w:rPr>
          <w:rFonts w:hint="eastAsia"/>
          <w:sz w:val="22"/>
          <w:szCs w:val="22"/>
        </w:rPr>
        <w:t>シンクタンク研究員、</w:t>
      </w:r>
      <w:r w:rsidR="00F327A4">
        <w:rPr>
          <w:rFonts w:hint="eastAsia"/>
          <w:sz w:val="22"/>
          <w:szCs w:val="22"/>
        </w:rPr>
        <w:t>銀行員</w:t>
      </w:r>
      <w:r>
        <w:rPr>
          <w:rFonts w:hint="eastAsia"/>
          <w:sz w:val="22"/>
          <w:szCs w:val="22"/>
        </w:rPr>
        <w:t xml:space="preserve">　</w:t>
      </w:r>
      <w:r w:rsidR="00613682">
        <w:rPr>
          <w:rFonts w:hint="eastAsia"/>
          <w:sz w:val="22"/>
          <w:szCs w:val="22"/>
        </w:rPr>
        <w:t>合計20名</w:t>
      </w:r>
    </w:p>
    <w:p w14:paraId="56BB5413" w14:textId="6F06FFAA" w:rsidR="007D30DF" w:rsidRPr="007D30DF" w:rsidRDefault="00716054" w:rsidP="005848A3">
      <w:pPr>
        <w:spacing w:line="0" w:lineRule="atLeast"/>
        <w:ind w:firstLineChars="100" w:firstLine="210"/>
        <w:rPr>
          <w:sz w:val="22"/>
          <w:szCs w:val="22"/>
        </w:rPr>
      </w:pPr>
      <w:r>
        <w:rPr>
          <w:noProof/>
        </w:rPr>
        <w:drawing>
          <wp:inline distT="0" distB="0" distL="0" distR="0" wp14:anchorId="6787FFD6" wp14:editId="68453E7F">
            <wp:extent cx="2548633" cy="3600450"/>
            <wp:effectExtent l="0" t="0" r="4445" b="0"/>
            <wp:docPr id="11320925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565298" cy="3623993"/>
                    </a:xfrm>
                    <a:prstGeom prst="rect">
                      <a:avLst/>
                    </a:prstGeom>
                    <a:noFill/>
                    <a:ln>
                      <a:noFill/>
                    </a:ln>
                  </pic:spPr>
                </pic:pic>
              </a:graphicData>
            </a:graphic>
          </wp:inline>
        </w:drawing>
      </w:r>
      <w:r w:rsidR="007D30DF">
        <w:rPr>
          <w:rFonts w:hint="eastAsia"/>
          <w:sz w:val="22"/>
          <w:szCs w:val="22"/>
        </w:rPr>
        <w:t xml:space="preserve">　　　</w:t>
      </w:r>
      <w:r w:rsidR="007D30DF" w:rsidRPr="007D30DF">
        <w:rPr>
          <w:noProof/>
          <w:sz w:val="22"/>
          <w:szCs w:val="22"/>
        </w:rPr>
        <w:drawing>
          <wp:inline distT="0" distB="0" distL="0" distR="0" wp14:anchorId="7770A2BB" wp14:editId="7E1AE161">
            <wp:extent cx="2904011" cy="2178008"/>
            <wp:effectExtent l="1270" t="0" r="0" b="0"/>
            <wp:docPr id="780140187" name="図 3" descr="コンピュータ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40187" name="図 3" descr="コンピュータ が含まれている画像&#10;&#10;AI によって生成されたコンテンツは間違っている可能性があります。"/>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rot="5400000">
                      <a:off x="0" y="0"/>
                      <a:ext cx="2914126" cy="2185594"/>
                    </a:xfrm>
                    <a:prstGeom prst="rect">
                      <a:avLst/>
                    </a:prstGeom>
                    <a:noFill/>
                    <a:ln>
                      <a:noFill/>
                    </a:ln>
                  </pic:spPr>
                </pic:pic>
              </a:graphicData>
            </a:graphic>
          </wp:inline>
        </w:drawing>
      </w:r>
    </w:p>
    <w:p w14:paraId="5305F019" w14:textId="1C425732" w:rsidR="002879A8" w:rsidRDefault="007D30DF" w:rsidP="00BB27C6">
      <w:pPr>
        <w:spacing w:line="0" w:lineRule="atLeast"/>
        <w:ind w:firstLineChars="100" w:firstLine="220"/>
        <w:rPr>
          <w:sz w:val="22"/>
          <w:szCs w:val="22"/>
        </w:rPr>
      </w:pPr>
      <w:r>
        <w:rPr>
          <w:rFonts w:hint="eastAsia"/>
          <w:sz w:val="22"/>
          <w:szCs w:val="22"/>
        </w:rPr>
        <w:t xml:space="preserve">　</w:t>
      </w:r>
    </w:p>
    <w:p w14:paraId="07142942" w14:textId="43CC9030" w:rsidR="002879A8" w:rsidRDefault="002879A8" w:rsidP="00F90CFD">
      <w:pPr>
        <w:spacing w:line="0" w:lineRule="atLeast"/>
        <w:ind w:firstLineChars="100" w:firstLine="220"/>
        <w:rPr>
          <w:sz w:val="22"/>
          <w:szCs w:val="22"/>
        </w:rPr>
      </w:pPr>
      <w:r>
        <w:rPr>
          <w:rFonts w:hint="eastAsia"/>
          <w:sz w:val="22"/>
          <w:szCs w:val="22"/>
        </w:rPr>
        <w:t>第2回～6回ワークショップ</w:t>
      </w:r>
      <w:r w:rsidR="00F314D5">
        <w:rPr>
          <w:rFonts w:hint="eastAsia"/>
          <w:sz w:val="22"/>
          <w:szCs w:val="22"/>
        </w:rPr>
        <w:t xml:space="preserve">　</w:t>
      </w:r>
    </w:p>
    <w:p w14:paraId="48C7EDF4" w14:textId="0316EABB" w:rsidR="00B1718E" w:rsidRDefault="00B1718E" w:rsidP="00F90CFD">
      <w:pPr>
        <w:spacing w:line="0" w:lineRule="atLeast"/>
        <w:ind w:firstLineChars="100" w:firstLine="220"/>
        <w:rPr>
          <w:sz w:val="22"/>
          <w:szCs w:val="22"/>
        </w:rPr>
      </w:pPr>
      <w:r>
        <w:rPr>
          <w:rFonts w:hint="eastAsia"/>
          <w:sz w:val="22"/>
          <w:szCs w:val="22"/>
        </w:rPr>
        <w:t>日時：2025年1月17日</w:t>
      </w:r>
      <w:r w:rsidR="00EC3838">
        <w:rPr>
          <w:rFonts w:hint="eastAsia"/>
          <w:sz w:val="22"/>
          <w:szCs w:val="22"/>
        </w:rPr>
        <w:t xml:space="preserve">(金)～18日(土)　</w:t>
      </w:r>
      <w:r>
        <w:rPr>
          <w:rFonts w:hint="eastAsia"/>
          <w:sz w:val="22"/>
          <w:szCs w:val="22"/>
        </w:rPr>
        <w:t>1</w:t>
      </w:r>
      <w:r w:rsidR="00EC3838">
        <w:rPr>
          <w:rFonts w:hint="eastAsia"/>
          <w:sz w:val="22"/>
          <w:szCs w:val="22"/>
        </w:rPr>
        <w:t>0</w:t>
      </w:r>
      <w:r>
        <w:rPr>
          <w:rFonts w:hint="eastAsia"/>
          <w:sz w:val="22"/>
          <w:szCs w:val="22"/>
        </w:rPr>
        <w:t>：</w:t>
      </w:r>
      <w:r w:rsidR="00EC3838">
        <w:rPr>
          <w:rFonts w:hint="eastAsia"/>
          <w:sz w:val="22"/>
          <w:szCs w:val="22"/>
        </w:rPr>
        <w:t>0</w:t>
      </w:r>
      <w:r>
        <w:rPr>
          <w:rFonts w:hint="eastAsia"/>
          <w:sz w:val="22"/>
          <w:szCs w:val="22"/>
        </w:rPr>
        <w:t>0～</w:t>
      </w:r>
      <w:r w:rsidR="00EC3838">
        <w:rPr>
          <w:rFonts w:hint="eastAsia"/>
          <w:sz w:val="22"/>
          <w:szCs w:val="22"/>
        </w:rPr>
        <w:t>16</w:t>
      </w:r>
      <w:r>
        <w:rPr>
          <w:rFonts w:hint="eastAsia"/>
          <w:sz w:val="22"/>
          <w:szCs w:val="22"/>
        </w:rPr>
        <w:t>：</w:t>
      </w:r>
      <w:r w:rsidR="00EC3838">
        <w:rPr>
          <w:rFonts w:hint="eastAsia"/>
          <w:sz w:val="22"/>
          <w:szCs w:val="22"/>
        </w:rPr>
        <w:t>0</w:t>
      </w:r>
      <w:r>
        <w:rPr>
          <w:rFonts w:hint="eastAsia"/>
          <w:sz w:val="22"/>
          <w:szCs w:val="22"/>
        </w:rPr>
        <w:t>0</w:t>
      </w:r>
    </w:p>
    <w:p w14:paraId="39008BF3" w14:textId="4373C7C7" w:rsidR="00B1718E" w:rsidRDefault="00B1718E" w:rsidP="00F90CFD">
      <w:pPr>
        <w:spacing w:line="0" w:lineRule="atLeast"/>
        <w:ind w:firstLineChars="100" w:firstLine="220"/>
        <w:rPr>
          <w:sz w:val="22"/>
          <w:szCs w:val="22"/>
        </w:rPr>
      </w:pPr>
      <w:r>
        <w:rPr>
          <w:rFonts w:hint="eastAsia"/>
          <w:sz w:val="22"/>
          <w:szCs w:val="22"/>
        </w:rPr>
        <w:t>場所：</w:t>
      </w:r>
      <w:r w:rsidR="00EC3838">
        <w:rPr>
          <w:rFonts w:hint="eastAsia"/>
          <w:sz w:val="22"/>
          <w:szCs w:val="22"/>
        </w:rPr>
        <w:t>肥薩線　矢岳駅（リニューアル完了）</w:t>
      </w:r>
      <w:r w:rsidR="00EC3838">
        <w:rPr>
          <w:sz w:val="22"/>
          <w:szCs w:val="22"/>
        </w:rPr>
        <w:t xml:space="preserve"> </w:t>
      </w:r>
    </w:p>
    <w:p w14:paraId="6505A8BD" w14:textId="3B92FBF5" w:rsidR="00B1718E" w:rsidRDefault="00B1718E" w:rsidP="00F90CFD">
      <w:pPr>
        <w:spacing w:line="0" w:lineRule="atLeast"/>
        <w:ind w:firstLineChars="100" w:firstLine="220"/>
        <w:rPr>
          <w:sz w:val="22"/>
          <w:szCs w:val="22"/>
        </w:rPr>
      </w:pPr>
      <w:r>
        <w:rPr>
          <w:rFonts w:hint="eastAsia"/>
          <w:sz w:val="22"/>
          <w:szCs w:val="22"/>
        </w:rPr>
        <w:t>定員：</w:t>
      </w:r>
      <w:r w:rsidR="007C0623">
        <w:rPr>
          <w:rFonts w:hint="eastAsia"/>
          <w:sz w:val="22"/>
          <w:szCs w:val="22"/>
        </w:rPr>
        <w:t>各コース20</w:t>
      </w:r>
      <w:r>
        <w:rPr>
          <w:rFonts w:hint="eastAsia"/>
          <w:sz w:val="22"/>
          <w:szCs w:val="22"/>
        </w:rPr>
        <w:t xml:space="preserve">名　</w:t>
      </w:r>
    </w:p>
    <w:p w14:paraId="0C719CA1" w14:textId="6DF1E43E" w:rsidR="007C0623" w:rsidRDefault="00B1718E" w:rsidP="00F90CFD">
      <w:pPr>
        <w:spacing w:line="0" w:lineRule="atLeast"/>
        <w:ind w:firstLineChars="100" w:firstLine="220"/>
        <w:rPr>
          <w:sz w:val="22"/>
          <w:szCs w:val="22"/>
        </w:rPr>
      </w:pPr>
      <w:r>
        <w:rPr>
          <w:rFonts w:hint="eastAsia"/>
          <w:sz w:val="22"/>
          <w:szCs w:val="22"/>
        </w:rPr>
        <w:t>タイトル「</w:t>
      </w:r>
      <w:r w:rsidR="007C0623">
        <w:rPr>
          <w:rFonts w:hint="eastAsia"/>
          <w:sz w:val="22"/>
          <w:szCs w:val="22"/>
        </w:rPr>
        <w:t>人吉球磨の魅力を世界へ発信！</w:t>
      </w:r>
      <w:r w:rsidR="007C0623">
        <w:rPr>
          <w:sz w:val="22"/>
          <w:szCs w:val="22"/>
        </w:rPr>
        <w:br/>
      </w:r>
      <w:r w:rsidR="007C0623">
        <w:rPr>
          <w:rFonts w:hint="eastAsia"/>
          <w:sz w:val="22"/>
          <w:szCs w:val="22"/>
        </w:rPr>
        <w:t xml:space="preserve">　　　　　</w:t>
      </w:r>
      <w:r w:rsidR="00F90CFD">
        <w:rPr>
          <w:rFonts w:hint="eastAsia"/>
          <w:sz w:val="22"/>
          <w:szCs w:val="22"/>
        </w:rPr>
        <w:t xml:space="preserve">　</w:t>
      </w:r>
      <w:r w:rsidR="007C0623">
        <w:rPr>
          <w:rFonts w:hint="eastAsia"/>
          <w:sz w:val="22"/>
          <w:szCs w:val="22"/>
        </w:rPr>
        <w:t>竹工芸と地域商品開発ワークショップシリーズ</w:t>
      </w:r>
    </w:p>
    <w:p w14:paraId="25275518" w14:textId="73CE0300" w:rsidR="00B1718E" w:rsidRDefault="007C0623" w:rsidP="00B1718E">
      <w:pPr>
        <w:spacing w:line="0" w:lineRule="atLeast"/>
        <w:rPr>
          <w:sz w:val="22"/>
          <w:szCs w:val="22"/>
        </w:rPr>
      </w:pPr>
      <w:r>
        <w:rPr>
          <w:rFonts w:hint="eastAsia"/>
          <w:sz w:val="22"/>
          <w:szCs w:val="22"/>
        </w:rPr>
        <w:t xml:space="preserve">　　　　　</w:t>
      </w:r>
      <w:r w:rsidR="00F90CFD">
        <w:rPr>
          <w:rFonts w:hint="eastAsia"/>
          <w:sz w:val="22"/>
          <w:szCs w:val="22"/>
        </w:rPr>
        <w:t xml:space="preserve">　</w:t>
      </w:r>
      <w:r>
        <w:rPr>
          <w:rFonts w:hint="eastAsia"/>
          <w:sz w:val="22"/>
          <w:szCs w:val="22"/>
        </w:rPr>
        <w:t>～地域の未来を共に作るネットワークと新たな経済モデル～</w:t>
      </w:r>
      <w:r w:rsidR="00B1718E">
        <w:rPr>
          <w:rFonts w:hint="eastAsia"/>
          <w:sz w:val="22"/>
          <w:szCs w:val="22"/>
        </w:rPr>
        <w:t>」</w:t>
      </w:r>
    </w:p>
    <w:p w14:paraId="70F84BEA" w14:textId="0E1EF9BB" w:rsidR="00B1718E" w:rsidRDefault="00B1718E" w:rsidP="00F90CFD">
      <w:pPr>
        <w:spacing w:line="0" w:lineRule="atLeast"/>
        <w:ind w:firstLineChars="100" w:firstLine="220"/>
        <w:rPr>
          <w:sz w:val="22"/>
          <w:szCs w:val="22"/>
        </w:rPr>
      </w:pPr>
      <w:r>
        <w:rPr>
          <w:rFonts w:hint="eastAsia"/>
          <w:sz w:val="22"/>
          <w:szCs w:val="22"/>
        </w:rPr>
        <w:t>講師：</w:t>
      </w:r>
      <w:r w:rsidR="00521A74">
        <w:rPr>
          <w:rFonts w:hint="eastAsia"/>
          <w:sz w:val="22"/>
          <w:szCs w:val="22"/>
        </w:rPr>
        <w:t>台湾より、</w:t>
      </w:r>
      <w:r w:rsidR="005C4015">
        <w:rPr>
          <w:rFonts w:hint="eastAsia"/>
          <w:sz w:val="22"/>
          <w:szCs w:val="22"/>
        </w:rPr>
        <w:t>何培鈞</w:t>
      </w:r>
      <w:r w:rsidR="00521A74">
        <w:rPr>
          <w:rFonts w:hint="eastAsia"/>
          <w:sz w:val="22"/>
          <w:szCs w:val="22"/>
        </w:rPr>
        <w:t>氏、李雅靖氏、何季澄氏、蘇保宏氏</w:t>
      </w:r>
      <w:r w:rsidR="007C0623">
        <w:rPr>
          <w:sz w:val="22"/>
          <w:szCs w:val="22"/>
        </w:rPr>
        <w:t xml:space="preserve"> </w:t>
      </w:r>
    </w:p>
    <w:p w14:paraId="12E5FA68" w14:textId="2FD11FD3" w:rsidR="00B34D44" w:rsidRDefault="00B34D44" w:rsidP="00B1718E">
      <w:pPr>
        <w:spacing w:line="0" w:lineRule="atLeast"/>
        <w:rPr>
          <w:sz w:val="22"/>
          <w:szCs w:val="22"/>
        </w:rPr>
      </w:pPr>
      <w:r>
        <w:rPr>
          <w:rFonts w:hint="eastAsia"/>
          <w:sz w:val="22"/>
          <w:szCs w:val="22"/>
        </w:rPr>
        <w:t xml:space="preserve">　　　</w:t>
      </w:r>
      <w:r w:rsidR="00F90CFD">
        <w:rPr>
          <w:rFonts w:hint="eastAsia"/>
          <w:sz w:val="22"/>
          <w:szCs w:val="22"/>
        </w:rPr>
        <w:t xml:space="preserve">　</w:t>
      </w:r>
      <w:r>
        <w:rPr>
          <w:rFonts w:hint="eastAsia"/>
          <w:sz w:val="22"/>
          <w:szCs w:val="22"/>
        </w:rPr>
        <w:t>人吉より、大柿長幸氏</w:t>
      </w:r>
    </w:p>
    <w:p w14:paraId="5E049503" w14:textId="7184F0F7" w:rsidR="0092636F" w:rsidRDefault="00B1718E" w:rsidP="00BB27C6">
      <w:pPr>
        <w:spacing w:line="0" w:lineRule="atLeast"/>
        <w:ind w:leftChars="100" w:left="870" w:hangingChars="300" w:hanging="660"/>
        <w:rPr>
          <w:sz w:val="22"/>
          <w:szCs w:val="22"/>
        </w:rPr>
      </w:pPr>
      <w:r>
        <w:rPr>
          <w:rFonts w:hint="eastAsia"/>
          <w:sz w:val="22"/>
          <w:szCs w:val="22"/>
        </w:rPr>
        <w:t>内容：</w:t>
      </w:r>
      <w:r w:rsidR="00B34D44">
        <w:rPr>
          <w:rFonts w:hint="eastAsia"/>
          <w:sz w:val="22"/>
          <w:szCs w:val="22"/>
        </w:rPr>
        <w:t>座学</w:t>
      </w:r>
      <w:r w:rsidR="00420253">
        <w:rPr>
          <w:rFonts w:hint="eastAsia"/>
          <w:sz w:val="22"/>
          <w:szCs w:val="22"/>
        </w:rPr>
        <w:t>として</w:t>
      </w:r>
      <w:r w:rsidR="00B34D44">
        <w:rPr>
          <w:rFonts w:hint="eastAsia"/>
          <w:sz w:val="22"/>
          <w:szCs w:val="22"/>
        </w:rPr>
        <w:t>地方創生と日台連携</w:t>
      </w:r>
      <w:r w:rsidR="00AD5003">
        <w:rPr>
          <w:rFonts w:hint="eastAsia"/>
          <w:sz w:val="22"/>
          <w:szCs w:val="22"/>
        </w:rPr>
        <w:t>および</w:t>
      </w:r>
      <w:r w:rsidR="00B34D44">
        <w:rPr>
          <w:rFonts w:hint="eastAsia"/>
          <w:sz w:val="22"/>
          <w:szCs w:val="22"/>
        </w:rPr>
        <w:t>、</w:t>
      </w:r>
      <w:r w:rsidR="00420253">
        <w:rPr>
          <w:rFonts w:hint="eastAsia"/>
          <w:sz w:val="22"/>
          <w:szCs w:val="22"/>
        </w:rPr>
        <w:t>ローカルから発信するマーケティングの秘訣</w:t>
      </w:r>
      <w:r w:rsidR="00AD5003">
        <w:rPr>
          <w:rFonts w:hint="eastAsia"/>
          <w:sz w:val="22"/>
          <w:szCs w:val="22"/>
        </w:rPr>
        <w:t>について講義。</w:t>
      </w:r>
      <w:r w:rsidR="00B34797" w:rsidRPr="00812D71">
        <w:rPr>
          <w:sz w:val="24"/>
        </w:rPr>
        <w:t>台湾中部南投県竹山鎮の竹製品開発の技術と経験を</w:t>
      </w:r>
      <w:r w:rsidR="00420253">
        <w:rPr>
          <w:rFonts w:hint="eastAsia"/>
          <w:sz w:val="22"/>
          <w:szCs w:val="22"/>
        </w:rPr>
        <w:t>体験</w:t>
      </w:r>
      <w:r w:rsidR="00B51EED">
        <w:rPr>
          <w:rFonts w:hint="eastAsia"/>
          <w:sz w:val="22"/>
          <w:szCs w:val="22"/>
        </w:rPr>
        <w:t>講座として伝授</w:t>
      </w:r>
      <w:r w:rsidR="004C6B48">
        <w:rPr>
          <w:rFonts w:hint="eastAsia"/>
          <w:sz w:val="22"/>
          <w:szCs w:val="22"/>
        </w:rPr>
        <w:t>。</w:t>
      </w:r>
      <w:r w:rsidR="00AD5003">
        <w:rPr>
          <w:rFonts w:hint="eastAsia"/>
          <w:sz w:val="22"/>
          <w:szCs w:val="22"/>
        </w:rPr>
        <w:t>花飾りの竹工芸</w:t>
      </w:r>
      <w:r w:rsidR="00776465">
        <w:rPr>
          <w:rFonts w:hint="eastAsia"/>
          <w:sz w:val="22"/>
          <w:szCs w:val="22"/>
        </w:rPr>
        <w:t>手作り、竹のランプ、</w:t>
      </w:r>
      <w:r w:rsidR="00C3401C">
        <w:rPr>
          <w:rFonts w:hint="eastAsia"/>
          <w:sz w:val="22"/>
          <w:szCs w:val="22"/>
        </w:rPr>
        <w:t>竹</w:t>
      </w:r>
      <w:r w:rsidR="00776465">
        <w:rPr>
          <w:rFonts w:hint="eastAsia"/>
          <w:sz w:val="22"/>
          <w:szCs w:val="22"/>
        </w:rPr>
        <w:t>コースター</w:t>
      </w:r>
      <w:r w:rsidR="00C3401C">
        <w:rPr>
          <w:rFonts w:hint="eastAsia"/>
          <w:sz w:val="22"/>
          <w:szCs w:val="22"/>
        </w:rPr>
        <w:t>、竹コップ。竹皮バッグ</w:t>
      </w:r>
      <w:r w:rsidR="00776465">
        <w:rPr>
          <w:rFonts w:hint="eastAsia"/>
          <w:sz w:val="22"/>
          <w:szCs w:val="22"/>
        </w:rPr>
        <w:t>製作、竹の知育玩具の製作　など</w:t>
      </w:r>
    </w:p>
    <w:p w14:paraId="67D86811" w14:textId="7B960963" w:rsidR="00BB6C0E" w:rsidRDefault="00BB6C0E" w:rsidP="004C3F3D">
      <w:pPr>
        <w:spacing w:line="0" w:lineRule="atLeast"/>
        <w:ind w:leftChars="100" w:left="870" w:hangingChars="300" w:hanging="660"/>
        <w:rPr>
          <w:sz w:val="22"/>
          <w:szCs w:val="22"/>
        </w:rPr>
      </w:pPr>
      <w:r>
        <w:rPr>
          <w:rFonts w:hint="eastAsia"/>
          <w:sz w:val="22"/>
          <w:szCs w:val="22"/>
        </w:rPr>
        <w:t>参加者：</w:t>
      </w:r>
      <w:r w:rsidR="00C41620">
        <w:rPr>
          <w:rFonts w:hint="eastAsia"/>
          <w:sz w:val="22"/>
          <w:szCs w:val="22"/>
        </w:rPr>
        <w:t>農業実践者、農家民泊経営者、</w:t>
      </w:r>
      <w:r>
        <w:rPr>
          <w:rFonts w:hint="eastAsia"/>
          <w:sz w:val="22"/>
          <w:szCs w:val="22"/>
        </w:rPr>
        <w:t>地方創生に関心のある</w:t>
      </w:r>
      <w:r w:rsidR="0005238A">
        <w:rPr>
          <w:rFonts w:hint="eastAsia"/>
          <w:sz w:val="22"/>
          <w:szCs w:val="22"/>
        </w:rPr>
        <w:t>方、地域おこし協力隊、子ども連れ家族、保育園</w:t>
      </w:r>
      <w:r w:rsidR="004C3F3D">
        <w:rPr>
          <w:rFonts w:hint="eastAsia"/>
          <w:sz w:val="22"/>
          <w:szCs w:val="22"/>
        </w:rPr>
        <w:t>・子ども食堂実践者、市会議員（えびの市）、竹細工職人、</w:t>
      </w:r>
      <w:r>
        <w:rPr>
          <w:rFonts w:hint="eastAsia"/>
          <w:sz w:val="22"/>
          <w:szCs w:val="22"/>
        </w:rPr>
        <w:t>県・市担当者、</w:t>
      </w:r>
      <w:r w:rsidR="004C3F3D">
        <w:rPr>
          <w:rFonts w:hint="eastAsia"/>
          <w:sz w:val="22"/>
          <w:szCs w:val="22"/>
        </w:rPr>
        <w:t>シンクタンク研究員、</w:t>
      </w:r>
      <w:r>
        <w:rPr>
          <w:rFonts w:hint="eastAsia"/>
          <w:sz w:val="22"/>
          <w:szCs w:val="22"/>
        </w:rPr>
        <w:t>銀行員</w:t>
      </w:r>
      <w:r w:rsidR="004C3F3D">
        <w:rPr>
          <w:rFonts w:hint="eastAsia"/>
          <w:sz w:val="22"/>
          <w:szCs w:val="22"/>
        </w:rPr>
        <w:t>、日本在住台湾人</w:t>
      </w:r>
      <w:r>
        <w:rPr>
          <w:rFonts w:hint="eastAsia"/>
          <w:sz w:val="22"/>
          <w:szCs w:val="22"/>
        </w:rPr>
        <w:t>など、</w:t>
      </w:r>
      <w:r w:rsidR="00121878">
        <w:rPr>
          <w:rFonts w:hint="eastAsia"/>
          <w:sz w:val="22"/>
          <w:szCs w:val="22"/>
        </w:rPr>
        <w:t>合計延べ1</w:t>
      </w:r>
      <w:r w:rsidR="002A12EB">
        <w:rPr>
          <w:rFonts w:hint="eastAsia"/>
          <w:sz w:val="22"/>
          <w:szCs w:val="22"/>
        </w:rPr>
        <w:t>40</w:t>
      </w:r>
      <w:r w:rsidR="00121878">
        <w:rPr>
          <w:rFonts w:hint="eastAsia"/>
          <w:sz w:val="22"/>
          <w:szCs w:val="22"/>
        </w:rPr>
        <w:t>名程度</w:t>
      </w:r>
    </w:p>
    <w:p w14:paraId="5C2BC23C" w14:textId="51CDD68E" w:rsidR="003B45E9" w:rsidRDefault="00AD49EE" w:rsidP="00B1718E">
      <w:pPr>
        <w:spacing w:line="0" w:lineRule="atLeast"/>
        <w:rPr>
          <w:sz w:val="22"/>
          <w:szCs w:val="22"/>
        </w:rPr>
      </w:pPr>
      <w:r>
        <w:rPr>
          <w:noProof/>
        </w:rPr>
        <w:drawing>
          <wp:inline distT="0" distB="0" distL="0" distR="0" wp14:anchorId="1540584F" wp14:editId="049909D5">
            <wp:extent cx="2285536" cy="3228774"/>
            <wp:effectExtent l="0" t="0" r="635" b="0"/>
            <wp:docPr id="94969352" name="図 4" descr="Web サイト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69352" name="図 4" descr="Web サイト が含まれている画像&#10;&#10;AI によって生成されたコンテンツは間違っている可能性があります。"/>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297609" cy="3245829"/>
                    </a:xfrm>
                    <a:prstGeom prst="rect">
                      <a:avLst/>
                    </a:prstGeom>
                    <a:noFill/>
                    <a:ln>
                      <a:noFill/>
                    </a:ln>
                  </pic:spPr>
                </pic:pic>
              </a:graphicData>
            </a:graphic>
          </wp:inline>
        </w:drawing>
      </w:r>
      <w:r>
        <w:rPr>
          <w:rFonts w:hint="eastAsia"/>
          <w:sz w:val="22"/>
          <w:szCs w:val="22"/>
        </w:rPr>
        <w:t xml:space="preserve">  </w:t>
      </w:r>
      <w:r>
        <w:rPr>
          <w:noProof/>
        </w:rPr>
        <w:drawing>
          <wp:inline distT="0" distB="0" distL="0" distR="0" wp14:anchorId="60ACEDF6" wp14:editId="2D67DD14">
            <wp:extent cx="2676525" cy="2006764"/>
            <wp:effectExtent l="0" t="0" r="0" b="0"/>
            <wp:docPr id="1040658283" name="図 1" descr="テーブルの周りに集まっている人たち&#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658283" name="図 1" descr="テーブルの周りに集まっている人たち&#10;&#10;AI によって生成されたコンテンツは間違っている可能性があります。"/>
                    <pic:cNvPicPr/>
                  </pic:nvPicPr>
                  <pic:blipFill>
                    <a:blip r:embed="rId12" cstate="screen">
                      <a:extLst>
                        <a:ext uri="{28A0092B-C50C-407E-A947-70E740481C1C}">
                          <a14:useLocalDpi xmlns:a14="http://schemas.microsoft.com/office/drawing/2010/main"/>
                        </a:ext>
                      </a:extLst>
                    </a:blip>
                    <a:stretch>
                      <a:fillRect/>
                    </a:stretch>
                  </pic:blipFill>
                  <pic:spPr>
                    <a:xfrm>
                      <a:off x="0" y="0"/>
                      <a:ext cx="2692461" cy="2018712"/>
                    </a:xfrm>
                    <a:prstGeom prst="rect">
                      <a:avLst/>
                    </a:prstGeom>
                  </pic:spPr>
                </pic:pic>
              </a:graphicData>
            </a:graphic>
          </wp:inline>
        </w:drawing>
      </w:r>
    </w:p>
    <w:p w14:paraId="4891C273" w14:textId="77777777" w:rsidR="00AD49EE" w:rsidRDefault="00AD49EE" w:rsidP="00B1718E">
      <w:pPr>
        <w:spacing w:line="0" w:lineRule="atLeast"/>
        <w:rPr>
          <w:sz w:val="22"/>
          <w:szCs w:val="22"/>
        </w:rPr>
      </w:pPr>
    </w:p>
    <w:p w14:paraId="1F22B762" w14:textId="1D75F82D" w:rsidR="003B45E9" w:rsidRDefault="006B6543" w:rsidP="00AD49EE">
      <w:pPr>
        <w:spacing w:line="0" w:lineRule="atLeast"/>
        <w:ind w:firstLineChars="400" w:firstLine="880"/>
        <w:rPr>
          <w:sz w:val="22"/>
          <w:szCs w:val="22"/>
        </w:rPr>
      </w:pPr>
      <w:r>
        <w:rPr>
          <w:rFonts w:hint="eastAsia"/>
          <w:sz w:val="22"/>
          <w:szCs w:val="22"/>
        </w:rPr>
        <w:t xml:space="preserve">　</w:t>
      </w:r>
      <w:r>
        <w:rPr>
          <w:noProof/>
        </w:rPr>
        <w:drawing>
          <wp:inline distT="0" distB="0" distL="0" distR="0" wp14:anchorId="51E84E3C" wp14:editId="3A4969AD">
            <wp:extent cx="1514475" cy="2019894"/>
            <wp:effectExtent l="0" t="0" r="0" b="0"/>
            <wp:docPr id="380919840" name="図 1" descr="人, 携帯電話, テーブル, 座る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19840" name="図 1" descr="人, 携帯電話, テーブル, 座る が含まれている画像&#10;&#10;AI によって生成されたコンテンツは間違っている可能性があります。"/>
                    <pic:cNvPicPr/>
                  </pic:nvPicPr>
                  <pic:blipFill>
                    <a:blip r:embed="rId13" cstate="screen">
                      <a:extLst>
                        <a:ext uri="{28A0092B-C50C-407E-A947-70E740481C1C}">
                          <a14:useLocalDpi xmlns:a14="http://schemas.microsoft.com/office/drawing/2010/main"/>
                        </a:ext>
                      </a:extLst>
                    </a:blip>
                    <a:stretch>
                      <a:fillRect/>
                    </a:stretch>
                  </pic:blipFill>
                  <pic:spPr>
                    <a:xfrm>
                      <a:off x="0" y="0"/>
                      <a:ext cx="1536721" cy="2049564"/>
                    </a:xfrm>
                    <a:prstGeom prst="rect">
                      <a:avLst/>
                    </a:prstGeom>
                  </pic:spPr>
                </pic:pic>
              </a:graphicData>
            </a:graphic>
          </wp:inline>
        </w:drawing>
      </w:r>
      <w:r w:rsidR="00AD49EE">
        <w:rPr>
          <w:rFonts w:hint="eastAsia"/>
          <w:sz w:val="22"/>
          <w:szCs w:val="22"/>
        </w:rPr>
        <w:t xml:space="preserve">   </w:t>
      </w:r>
      <w:r w:rsidR="00AD49EE">
        <w:rPr>
          <w:noProof/>
        </w:rPr>
        <w:drawing>
          <wp:inline distT="0" distB="0" distL="0" distR="0" wp14:anchorId="3C94E8A2" wp14:editId="2A207586">
            <wp:extent cx="2638194" cy="1978025"/>
            <wp:effectExtent l="0" t="0" r="0" b="3175"/>
            <wp:docPr id="1366951600" name="図 1" descr="レストランで食事をしている人達&#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51600" name="図 1" descr="レストランで食事をしている人達&#10;&#10;AI によって生成されたコンテンツは間違っている可能性があります。"/>
                    <pic:cNvPicPr/>
                  </pic:nvPicPr>
                  <pic:blipFill>
                    <a:blip r:embed="rId14" cstate="screen">
                      <a:extLst>
                        <a:ext uri="{28A0092B-C50C-407E-A947-70E740481C1C}">
                          <a14:useLocalDpi xmlns:a14="http://schemas.microsoft.com/office/drawing/2010/main"/>
                        </a:ext>
                      </a:extLst>
                    </a:blip>
                    <a:stretch>
                      <a:fillRect/>
                    </a:stretch>
                  </pic:blipFill>
                  <pic:spPr>
                    <a:xfrm>
                      <a:off x="0" y="0"/>
                      <a:ext cx="2651225" cy="1987795"/>
                    </a:xfrm>
                    <a:prstGeom prst="rect">
                      <a:avLst/>
                    </a:prstGeom>
                  </pic:spPr>
                </pic:pic>
              </a:graphicData>
            </a:graphic>
          </wp:inline>
        </w:drawing>
      </w:r>
    </w:p>
    <w:p w14:paraId="61EE1988" w14:textId="2243FF4F" w:rsidR="00121878" w:rsidRDefault="006B6543" w:rsidP="00B1718E">
      <w:pPr>
        <w:spacing w:line="0" w:lineRule="atLeast"/>
        <w:rPr>
          <w:sz w:val="22"/>
          <w:szCs w:val="22"/>
        </w:rPr>
      </w:pPr>
      <w:r>
        <w:rPr>
          <w:rFonts w:hint="eastAsia"/>
          <w:sz w:val="22"/>
          <w:szCs w:val="22"/>
        </w:rPr>
        <w:t xml:space="preserve">　</w:t>
      </w:r>
    </w:p>
    <w:p w14:paraId="62AD77F2" w14:textId="301B9BC0" w:rsidR="0043690E" w:rsidRDefault="005848A3" w:rsidP="008D4278">
      <w:pPr>
        <w:spacing w:line="0" w:lineRule="atLeast"/>
        <w:jc w:val="center"/>
        <w:rPr>
          <w:sz w:val="22"/>
          <w:szCs w:val="22"/>
        </w:rPr>
      </w:pPr>
      <w:r>
        <w:rPr>
          <w:noProof/>
        </w:rPr>
        <w:drawing>
          <wp:inline distT="0" distB="0" distL="0" distR="0" wp14:anchorId="0663EEBB" wp14:editId="2F0D3E6C">
            <wp:extent cx="2578910" cy="1933575"/>
            <wp:effectExtent l="0" t="0" r="0" b="0"/>
            <wp:docPr id="1816696223" name="図 1" descr="建物, 人, グループ, 屋外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696223" name="図 1" descr="建物, 人, グループ, 屋外 が含まれている画像&#10;&#10;AI によって生成されたコンテンツは間違っている可能性があります。"/>
                    <pic:cNvPicPr/>
                  </pic:nvPicPr>
                  <pic:blipFill>
                    <a:blip r:embed="rId15" cstate="screen">
                      <a:extLst>
                        <a:ext uri="{28A0092B-C50C-407E-A947-70E740481C1C}">
                          <a14:useLocalDpi xmlns:a14="http://schemas.microsoft.com/office/drawing/2010/main"/>
                        </a:ext>
                      </a:extLst>
                    </a:blip>
                    <a:stretch>
                      <a:fillRect/>
                    </a:stretch>
                  </pic:blipFill>
                  <pic:spPr>
                    <a:xfrm>
                      <a:off x="0" y="0"/>
                      <a:ext cx="2578910" cy="1933575"/>
                    </a:xfrm>
                    <a:prstGeom prst="rect">
                      <a:avLst/>
                    </a:prstGeom>
                  </pic:spPr>
                </pic:pic>
              </a:graphicData>
            </a:graphic>
          </wp:inline>
        </w:drawing>
      </w:r>
    </w:p>
    <w:p w14:paraId="3A201DBD" w14:textId="1ADDA340" w:rsidR="00121878" w:rsidRDefault="00121878" w:rsidP="00F90CFD">
      <w:pPr>
        <w:spacing w:line="0" w:lineRule="atLeast"/>
        <w:ind w:firstLineChars="100" w:firstLine="220"/>
        <w:rPr>
          <w:sz w:val="22"/>
          <w:szCs w:val="22"/>
        </w:rPr>
      </w:pPr>
      <w:r>
        <w:rPr>
          <w:rFonts w:hint="eastAsia"/>
          <w:sz w:val="22"/>
          <w:szCs w:val="22"/>
        </w:rPr>
        <w:t>第7回～8回ワークショップ</w:t>
      </w:r>
      <w:r w:rsidR="00F314D5">
        <w:rPr>
          <w:rFonts w:hint="eastAsia"/>
          <w:sz w:val="22"/>
          <w:szCs w:val="22"/>
        </w:rPr>
        <w:t xml:space="preserve">　</w:t>
      </w:r>
    </w:p>
    <w:p w14:paraId="7D8DD7AB" w14:textId="2F4D92EB" w:rsidR="0090546D" w:rsidRDefault="0090546D" w:rsidP="00F90CFD">
      <w:pPr>
        <w:spacing w:line="0" w:lineRule="atLeast"/>
        <w:ind w:firstLineChars="100" w:firstLine="220"/>
        <w:rPr>
          <w:sz w:val="22"/>
          <w:szCs w:val="22"/>
        </w:rPr>
      </w:pPr>
      <w:r>
        <w:rPr>
          <w:rFonts w:hint="eastAsia"/>
          <w:sz w:val="22"/>
          <w:szCs w:val="22"/>
        </w:rPr>
        <w:t>日時：2025年３月16日(</w:t>
      </w:r>
      <w:r w:rsidR="0084687B">
        <w:rPr>
          <w:rFonts w:hint="eastAsia"/>
          <w:sz w:val="22"/>
          <w:szCs w:val="22"/>
        </w:rPr>
        <w:t>日</w:t>
      </w:r>
      <w:r>
        <w:rPr>
          <w:rFonts w:hint="eastAsia"/>
          <w:sz w:val="22"/>
          <w:szCs w:val="22"/>
        </w:rPr>
        <w:t>)　10：00～1</w:t>
      </w:r>
      <w:r w:rsidR="0084687B">
        <w:rPr>
          <w:rFonts w:hint="eastAsia"/>
          <w:sz w:val="22"/>
          <w:szCs w:val="22"/>
        </w:rPr>
        <w:t>2</w:t>
      </w:r>
      <w:r>
        <w:rPr>
          <w:rFonts w:hint="eastAsia"/>
          <w:sz w:val="22"/>
          <w:szCs w:val="22"/>
        </w:rPr>
        <w:t>：00</w:t>
      </w:r>
    </w:p>
    <w:p w14:paraId="4597B2DB" w14:textId="0CD1B168" w:rsidR="0090546D" w:rsidRDefault="0090546D" w:rsidP="00F90CFD">
      <w:pPr>
        <w:spacing w:line="0" w:lineRule="atLeast"/>
        <w:ind w:firstLineChars="100" w:firstLine="220"/>
        <w:rPr>
          <w:sz w:val="22"/>
          <w:szCs w:val="22"/>
        </w:rPr>
      </w:pPr>
      <w:r>
        <w:rPr>
          <w:rFonts w:hint="eastAsia"/>
          <w:sz w:val="22"/>
          <w:szCs w:val="22"/>
        </w:rPr>
        <w:t>場所：肥薩線　矢岳駅</w:t>
      </w:r>
      <w:r>
        <w:rPr>
          <w:sz w:val="22"/>
          <w:szCs w:val="22"/>
        </w:rPr>
        <w:t xml:space="preserve"> </w:t>
      </w:r>
    </w:p>
    <w:p w14:paraId="67B55F96" w14:textId="7D583F32" w:rsidR="0090546D" w:rsidRDefault="0090546D" w:rsidP="00F90CFD">
      <w:pPr>
        <w:spacing w:line="0" w:lineRule="atLeast"/>
        <w:ind w:firstLineChars="100" w:firstLine="220"/>
        <w:rPr>
          <w:sz w:val="22"/>
          <w:szCs w:val="22"/>
        </w:rPr>
      </w:pPr>
      <w:r>
        <w:rPr>
          <w:rFonts w:hint="eastAsia"/>
          <w:sz w:val="22"/>
          <w:szCs w:val="22"/>
        </w:rPr>
        <w:t>定員：各コース</w:t>
      </w:r>
      <w:r w:rsidR="00EF28F4">
        <w:rPr>
          <w:rFonts w:hint="eastAsia"/>
          <w:sz w:val="22"/>
          <w:szCs w:val="22"/>
        </w:rPr>
        <w:t>15</w:t>
      </w:r>
      <w:r>
        <w:rPr>
          <w:rFonts w:hint="eastAsia"/>
          <w:sz w:val="22"/>
          <w:szCs w:val="22"/>
        </w:rPr>
        <w:t xml:space="preserve">名　</w:t>
      </w:r>
    </w:p>
    <w:p w14:paraId="3420EA24" w14:textId="73E69334" w:rsidR="0090546D" w:rsidRDefault="0090546D" w:rsidP="00F90CFD">
      <w:pPr>
        <w:spacing w:line="0" w:lineRule="atLeast"/>
        <w:ind w:firstLineChars="100" w:firstLine="220"/>
        <w:rPr>
          <w:sz w:val="22"/>
          <w:szCs w:val="22"/>
        </w:rPr>
      </w:pPr>
      <w:r>
        <w:rPr>
          <w:rFonts w:hint="eastAsia"/>
          <w:sz w:val="22"/>
          <w:szCs w:val="22"/>
        </w:rPr>
        <w:t>タイトル「人吉球磨の魅力を世界へ発信！</w:t>
      </w:r>
      <w:r>
        <w:rPr>
          <w:sz w:val="22"/>
          <w:szCs w:val="22"/>
        </w:rPr>
        <w:br/>
      </w:r>
      <w:r>
        <w:rPr>
          <w:rFonts w:hint="eastAsia"/>
          <w:sz w:val="22"/>
          <w:szCs w:val="22"/>
        </w:rPr>
        <w:t xml:space="preserve">　　　　　</w:t>
      </w:r>
      <w:r w:rsidR="00F90CFD">
        <w:rPr>
          <w:rFonts w:hint="eastAsia"/>
          <w:sz w:val="22"/>
          <w:szCs w:val="22"/>
        </w:rPr>
        <w:t xml:space="preserve">　</w:t>
      </w:r>
      <w:r>
        <w:rPr>
          <w:rFonts w:hint="eastAsia"/>
          <w:sz w:val="22"/>
          <w:szCs w:val="22"/>
        </w:rPr>
        <w:t>竹工芸と地域商品開発ワークショップシリーズ</w:t>
      </w:r>
    </w:p>
    <w:p w14:paraId="6DC32916" w14:textId="6FAA28F3" w:rsidR="0090546D" w:rsidRDefault="0090546D" w:rsidP="0090546D">
      <w:pPr>
        <w:spacing w:line="0" w:lineRule="atLeast"/>
        <w:rPr>
          <w:sz w:val="22"/>
          <w:szCs w:val="22"/>
        </w:rPr>
      </w:pPr>
      <w:r>
        <w:rPr>
          <w:rFonts w:hint="eastAsia"/>
          <w:sz w:val="22"/>
          <w:szCs w:val="22"/>
        </w:rPr>
        <w:t xml:space="preserve">　　　　　</w:t>
      </w:r>
      <w:r w:rsidR="00F90CFD">
        <w:rPr>
          <w:rFonts w:hint="eastAsia"/>
          <w:sz w:val="22"/>
          <w:szCs w:val="22"/>
        </w:rPr>
        <w:t xml:space="preserve">　</w:t>
      </w:r>
      <w:r>
        <w:rPr>
          <w:rFonts w:hint="eastAsia"/>
          <w:sz w:val="22"/>
          <w:szCs w:val="22"/>
        </w:rPr>
        <w:t>～地域の未来を共に作るネットワークと新たな経済モデル～」</w:t>
      </w:r>
    </w:p>
    <w:p w14:paraId="35ED7B28" w14:textId="40D0E5BE" w:rsidR="0090546D" w:rsidRDefault="0090546D" w:rsidP="00F90CFD">
      <w:pPr>
        <w:spacing w:line="0" w:lineRule="atLeast"/>
        <w:ind w:firstLineChars="100" w:firstLine="220"/>
        <w:rPr>
          <w:sz w:val="22"/>
          <w:szCs w:val="22"/>
        </w:rPr>
      </w:pPr>
      <w:r>
        <w:rPr>
          <w:rFonts w:hint="eastAsia"/>
          <w:sz w:val="22"/>
          <w:szCs w:val="22"/>
        </w:rPr>
        <w:t>講師：台湾より、</w:t>
      </w:r>
      <w:r w:rsidR="0027559F">
        <w:rPr>
          <w:rFonts w:hint="eastAsia"/>
          <w:sz w:val="22"/>
          <w:szCs w:val="22"/>
        </w:rPr>
        <w:t>武薩恩</w:t>
      </w:r>
      <w:r>
        <w:rPr>
          <w:rFonts w:hint="eastAsia"/>
          <w:sz w:val="22"/>
          <w:szCs w:val="22"/>
        </w:rPr>
        <w:t>氏、</w:t>
      </w:r>
      <w:r w:rsidR="00B55A7C">
        <w:rPr>
          <w:rFonts w:hint="eastAsia"/>
          <w:sz w:val="22"/>
          <w:szCs w:val="22"/>
        </w:rPr>
        <w:t>ト唯平</w:t>
      </w:r>
      <w:r>
        <w:rPr>
          <w:rFonts w:hint="eastAsia"/>
          <w:sz w:val="22"/>
          <w:szCs w:val="22"/>
        </w:rPr>
        <w:t>氏</w:t>
      </w:r>
    </w:p>
    <w:p w14:paraId="3B210A1D" w14:textId="4529D3E2" w:rsidR="0090546D" w:rsidRDefault="0090546D" w:rsidP="002A12EB">
      <w:pPr>
        <w:spacing w:line="0" w:lineRule="atLeast"/>
        <w:ind w:leftChars="100" w:left="870" w:hangingChars="300" w:hanging="660"/>
        <w:rPr>
          <w:sz w:val="22"/>
          <w:szCs w:val="22"/>
        </w:rPr>
      </w:pPr>
      <w:r>
        <w:rPr>
          <w:rFonts w:hint="eastAsia"/>
          <w:sz w:val="22"/>
          <w:szCs w:val="22"/>
        </w:rPr>
        <w:t>内容：</w:t>
      </w:r>
      <w:r w:rsidR="00B55A7C">
        <w:rPr>
          <w:rFonts w:hint="eastAsia"/>
          <w:sz w:val="22"/>
          <w:szCs w:val="22"/>
        </w:rPr>
        <w:t>台湾の少数民族出身者が故郷回帰により波動を生み、新たな地方創生実践報告、商品力を高めるパッケージデザインのパワーについて</w:t>
      </w:r>
    </w:p>
    <w:p w14:paraId="17687981" w14:textId="6E820A51" w:rsidR="000D3EF3" w:rsidRDefault="006B3FBA" w:rsidP="00297864">
      <w:pPr>
        <w:spacing w:line="0" w:lineRule="atLeast"/>
        <w:ind w:leftChars="100" w:left="870" w:hangingChars="300" w:hanging="660"/>
        <w:rPr>
          <w:sz w:val="22"/>
          <w:szCs w:val="22"/>
        </w:rPr>
      </w:pPr>
      <w:r>
        <w:rPr>
          <w:rFonts w:hint="eastAsia"/>
          <w:sz w:val="22"/>
          <w:szCs w:val="22"/>
        </w:rPr>
        <w:t>参加者：</w:t>
      </w:r>
      <w:r w:rsidR="002A12EB">
        <w:rPr>
          <w:rFonts w:hint="eastAsia"/>
          <w:sz w:val="22"/>
          <w:szCs w:val="22"/>
        </w:rPr>
        <w:t>農業実践者、農家民泊経営者、地方創生に関心のある方、地域おこし協力隊</w:t>
      </w:r>
      <w:r w:rsidR="00297864">
        <w:rPr>
          <w:rFonts w:hint="eastAsia"/>
          <w:sz w:val="22"/>
          <w:szCs w:val="22"/>
        </w:rPr>
        <w:t>、地元商品の開発に携わる方、県・市担当者、シンクタンク研究員、銀行員、日本在住台湾人、</w:t>
      </w:r>
      <w:r>
        <w:rPr>
          <w:rFonts w:hint="eastAsia"/>
          <w:sz w:val="22"/>
          <w:szCs w:val="22"/>
        </w:rPr>
        <w:t>地域の方々など　延べ</w:t>
      </w:r>
      <w:r w:rsidR="00297864">
        <w:rPr>
          <w:rFonts w:hint="eastAsia"/>
          <w:sz w:val="22"/>
          <w:szCs w:val="22"/>
        </w:rPr>
        <w:t>100</w:t>
      </w:r>
      <w:r>
        <w:rPr>
          <w:rFonts w:hint="eastAsia"/>
          <w:sz w:val="22"/>
          <w:szCs w:val="22"/>
        </w:rPr>
        <w:t>名程度</w:t>
      </w:r>
    </w:p>
    <w:p w14:paraId="79406C45" w14:textId="6F52BAFE" w:rsidR="000D3EF3" w:rsidRDefault="000D3EF3" w:rsidP="0090546D">
      <w:pPr>
        <w:spacing w:line="0" w:lineRule="atLeast"/>
        <w:rPr>
          <w:sz w:val="22"/>
          <w:szCs w:val="22"/>
        </w:rPr>
      </w:pPr>
      <w:r>
        <w:rPr>
          <w:noProof/>
          <w:sz w:val="22"/>
          <w:szCs w:val="22"/>
        </w:rPr>
        <w:drawing>
          <wp:inline distT="0" distB="0" distL="0" distR="0" wp14:anchorId="38EDBD30" wp14:editId="53278B06">
            <wp:extent cx="1866751" cy="2637155"/>
            <wp:effectExtent l="0" t="0" r="635" b="0"/>
            <wp:docPr id="205222756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878729" cy="2654076"/>
                    </a:xfrm>
                    <a:prstGeom prst="rect">
                      <a:avLst/>
                    </a:prstGeom>
                    <a:noFill/>
                    <a:ln>
                      <a:noFill/>
                    </a:ln>
                  </pic:spPr>
                </pic:pic>
              </a:graphicData>
            </a:graphic>
          </wp:inline>
        </w:drawing>
      </w:r>
      <w:r w:rsidR="00A76B52">
        <w:rPr>
          <w:rFonts w:hint="eastAsia"/>
          <w:sz w:val="22"/>
          <w:szCs w:val="22"/>
        </w:rPr>
        <w:t xml:space="preserve">  </w:t>
      </w:r>
      <w:r w:rsidR="00A76B52">
        <w:rPr>
          <w:noProof/>
        </w:rPr>
        <w:drawing>
          <wp:inline distT="0" distB="0" distL="0" distR="0" wp14:anchorId="53DC8ADF" wp14:editId="135C3345">
            <wp:extent cx="2829499" cy="1887220"/>
            <wp:effectExtent l="0" t="0" r="9525" b="0"/>
            <wp:docPr id="1948498477" name="図 1" descr="レストランにいる人々&#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498477" name="図 1" descr="レストランにいる人々&#10;&#10;AI によって生成されたコンテンツは間違っている可能性があります。"/>
                    <pic:cNvPicPr/>
                  </pic:nvPicPr>
                  <pic:blipFill>
                    <a:blip r:embed="rId17" cstate="screen">
                      <a:extLst>
                        <a:ext uri="{28A0092B-C50C-407E-A947-70E740481C1C}">
                          <a14:useLocalDpi xmlns:a14="http://schemas.microsoft.com/office/drawing/2010/main"/>
                        </a:ext>
                      </a:extLst>
                    </a:blip>
                    <a:stretch>
                      <a:fillRect/>
                    </a:stretch>
                  </pic:blipFill>
                  <pic:spPr>
                    <a:xfrm>
                      <a:off x="0" y="0"/>
                      <a:ext cx="2832912" cy="1889496"/>
                    </a:xfrm>
                    <a:prstGeom prst="rect">
                      <a:avLst/>
                    </a:prstGeom>
                  </pic:spPr>
                </pic:pic>
              </a:graphicData>
            </a:graphic>
          </wp:inline>
        </w:drawing>
      </w:r>
    </w:p>
    <w:p w14:paraId="6AE6D867" w14:textId="3E4F1745" w:rsidR="00A76B52" w:rsidRDefault="00295B6B" w:rsidP="0090546D">
      <w:pPr>
        <w:spacing w:line="0" w:lineRule="atLeast"/>
        <w:rPr>
          <w:sz w:val="22"/>
          <w:szCs w:val="22"/>
        </w:rPr>
      </w:pPr>
      <w:r>
        <w:rPr>
          <w:noProof/>
        </w:rPr>
        <w:drawing>
          <wp:inline distT="0" distB="0" distL="0" distR="0" wp14:anchorId="1633B9B9" wp14:editId="198B62DB">
            <wp:extent cx="2429224" cy="1620244"/>
            <wp:effectExtent l="0" t="0" r="0" b="0"/>
            <wp:docPr id="2047394771" name="図 1" descr="人, 屋内, 再生, 立つ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394771" name="図 1" descr="人, 屋内, 再生, 立つ が含まれている画像&#10;&#10;AI によって生成されたコンテンツは間違っている可能性があります。"/>
                    <pic:cNvPicPr/>
                  </pic:nvPicPr>
                  <pic:blipFill>
                    <a:blip r:embed="rId18" cstate="screen">
                      <a:extLst>
                        <a:ext uri="{28A0092B-C50C-407E-A947-70E740481C1C}">
                          <a14:useLocalDpi xmlns:a14="http://schemas.microsoft.com/office/drawing/2010/main"/>
                        </a:ext>
                      </a:extLst>
                    </a:blip>
                    <a:stretch>
                      <a:fillRect/>
                    </a:stretch>
                  </pic:blipFill>
                  <pic:spPr>
                    <a:xfrm>
                      <a:off x="0" y="0"/>
                      <a:ext cx="2439732" cy="1627253"/>
                    </a:xfrm>
                    <a:prstGeom prst="rect">
                      <a:avLst/>
                    </a:prstGeom>
                  </pic:spPr>
                </pic:pic>
              </a:graphicData>
            </a:graphic>
          </wp:inline>
        </w:drawing>
      </w:r>
      <w:r>
        <w:rPr>
          <w:rFonts w:hint="eastAsia"/>
          <w:sz w:val="22"/>
          <w:szCs w:val="22"/>
        </w:rPr>
        <w:t xml:space="preserve">  </w:t>
      </w:r>
      <w:r w:rsidR="00881207">
        <w:rPr>
          <w:noProof/>
        </w:rPr>
        <w:drawing>
          <wp:inline distT="0" distB="0" distL="0" distR="0" wp14:anchorId="7B3C975E" wp14:editId="3F1B68AC">
            <wp:extent cx="2809506" cy="1873885"/>
            <wp:effectExtent l="0" t="0" r="0" b="0"/>
            <wp:docPr id="235714280" name="図 1" descr="ポーズをとる男女グルー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14280" name="図 1" descr="ポーズをとる男女グループ&#10;&#10;AI によって生成されたコンテンツは間違っている可能性があります。"/>
                    <pic:cNvPicPr/>
                  </pic:nvPicPr>
                  <pic:blipFill>
                    <a:blip r:embed="rId19" cstate="screen">
                      <a:extLst>
                        <a:ext uri="{28A0092B-C50C-407E-A947-70E740481C1C}">
                          <a14:useLocalDpi xmlns:a14="http://schemas.microsoft.com/office/drawing/2010/main"/>
                        </a:ext>
                      </a:extLst>
                    </a:blip>
                    <a:stretch>
                      <a:fillRect/>
                    </a:stretch>
                  </pic:blipFill>
                  <pic:spPr>
                    <a:xfrm>
                      <a:off x="0" y="0"/>
                      <a:ext cx="2816110" cy="1878289"/>
                    </a:xfrm>
                    <a:prstGeom prst="rect">
                      <a:avLst/>
                    </a:prstGeom>
                  </pic:spPr>
                </pic:pic>
              </a:graphicData>
            </a:graphic>
          </wp:inline>
        </w:drawing>
      </w:r>
    </w:p>
    <w:p w14:paraId="670FAC3B" w14:textId="77777777" w:rsidR="00EB2387" w:rsidRDefault="00EB2387" w:rsidP="0090546D">
      <w:pPr>
        <w:spacing w:line="0" w:lineRule="atLeast"/>
        <w:rPr>
          <w:sz w:val="22"/>
          <w:szCs w:val="22"/>
        </w:rPr>
      </w:pPr>
    </w:p>
    <w:p w14:paraId="489D63CB" w14:textId="77777777" w:rsidR="00B45F23" w:rsidRDefault="00B45F23">
      <w:pPr>
        <w:widowControl/>
        <w:rPr>
          <w:sz w:val="22"/>
          <w:szCs w:val="22"/>
        </w:rPr>
      </w:pPr>
      <w:r>
        <w:rPr>
          <w:sz w:val="22"/>
          <w:szCs w:val="22"/>
        </w:rPr>
        <w:br w:type="page"/>
      </w:r>
    </w:p>
    <w:p w14:paraId="013A068A" w14:textId="7CC910FB" w:rsidR="00EB2387" w:rsidRDefault="00DB5570" w:rsidP="0090546D">
      <w:pPr>
        <w:spacing w:line="0" w:lineRule="atLeast"/>
        <w:rPr>
          <w:sz w:val="22"/>
          <w:szCs w:val="22"/>
        </w:rPr>
      </w:pPr>
      <w:r>
        <w:rPr>
          <w:rFonts w:hint="eastAsia"/>
          <w:sz w:val="22"/>
          <w:szCs w:val="22"/>
        </w:rPr>
        <w:t>③</w:t>
      </w:r>
      <w:r w:rsidR="00EB2387">
        <w:rPr>
          <w:rFonts w:hint="eastAsia"/>
          <w:sz w:val="22"/>
          <w:szCs w:val="22"/>
        </w:rPr>
        <w:t>商品開発</w:t>
      </w:r>
      <w:r w:rsidR="001F433B">
        <w:rPr>
          <w:rFonts w:hint="eastAsia"/>
          <w:sz w:val="22"/>
          <w:szCs w:val="22"/>
        </w:rPr>
        <w:t>および</w:t>
      </w:r>
      <w:r w:rsidR="00BC16A3">
        <w:rPr>
          <w:rFonts w:hint="eastAsia"/>
          <w:sz w:val="22"/>
          <w:szCs w:val="22"/>
        </w:rPr>
        <w:t>、パッケージ</w:t>
      </w:r>
      <w:r w:rsidR="001F433B">
        <w:rPr>
          <w:rFonts w:hint="eastAsia"/>
          <w:sz w:val="22"/>
          <w:szCs w:val="22"/>
        </w:rPr>
        <w:t>リニューアル</w:t>
      </w:r>
    </w:p>
    <w:p w14:paraId="2A85C8D0" w14:textId="21C4482E" w:rsidR="001F433B" w:rsidRDefault="001F433B" w:rsidP="0090546D">
      <w:pPr>
        <w:spacing w:line="0" w:lineRule="atLeast"/>
        <w:rPr>
          <w:sz w:val="22"/>
          <w:szCs w:val="22"/>
        </w:rPr>
      </w:pPr>
      <w:r>
        <w:rPr>
          <w:rFonts w:hint="eastAsia"/>
          <w:sz w:val="22"/>
          <w:szCs w:val="22"/>
        </w:rPr>
        <w:t xml:space="preserve">　米や雑穀、くねぶ（地元柑橘系果実）</w:t>
      </w:r>
      <w:r w:rsidR="00B568BF">
        <w:rPr>
          <w:rFonts w:hint="eastAsia"/>
          <w:sz w:val="22"/>
          <w:szCs w:val="22"/>
        </w:rPr>
        <w:t>、ジャムなどの地元農産物の新しい商品デザインを企画し、百貨店やインターネットでの販売に向けてパッケージを一新する。</w:t>
      </w:r>
    </w:p>
    <w:p w14:paraId="46AC32E6" w14:textId="77777777" w:rsidR="00881207" w:rsidRDefault="00881207" w:rsidP="0090546D">
      <w:pPr>
        <w:spacing w:line="0" w:lineRule="atLeast"/>
        <w:rPr>
          <w:sz w:val="22"/>
          <w:szCs w:val="22"/>
        </w:rPr>
      </w:pPr>
    </w:p>
    <w:p w14:paraId="6F414E69" w14:textId="04732731" w:rsidR="00881207" w:rsidRDefault="00025347" w:rsidP="0090546D">
      <w:pPr>
        <w:spacing w:line="0" w:lineRule="atLeast"/>
        <w:rPr>
          <w:sz w:val="22"/>
          <w:szCs w:val="22"/>
        </w:rPr>
      </w:pPr>
      <w:r>
        <w:rPr>
          <w:noProof/>
        </w:rPr>
        <w:drawing>
          <wp:inline distT="0" distB="0" distL="0" distR="0" wp14:anchorId="50B32CE9" wp14:editId="1D577475">
            <wp:extent cx="5305425" cy="3538614"/>
            <wp:effectExtent l="0" t="0" r="0" b="5080"/>
            <wp:docPr id="924997329" name="図 1" descr="屋内, 建物, テーブル, 木製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997329" name="図 1" descr="屋内, 建物, テーブル, 木製 が含まれている画像&#10;&#10;AI によって生成されたコンテンツは間違っている可能性があります。"/>
                    <pic:cNvPicPr/>
                  </pic:nvPicPr>
                  <pic:blipFill>
                    <a:blip r:embed="rId20" cstate="screen">
                      <a:extLst>
                        <a:ext uri="{28A0092B-C50C-407E-A947-70E740481C1C}">
                          <a14:useLocalDpi xmlns:a14="http://schemas.microsoft.com/office/drawing/2010/main"/>
                        </a:ext>
                      </a:extLst>
                    </a:blip>
                    <a:stretch>
                      <a:fillRect/>
                    </a:stretch>
                  </pic:blipFill>
                  <pic:spPr>
                    <a:xfrm>
                      <a:off x="0" y="0"/>
                      <a:ext cx="5323640" cy="3550763"/>
                    </a:xfrm>
                    <a:prstGeom prst="rect">
                      <a:avLst/>
                    </a:prstGeom>
                  </pic:spPr>
                </pic:pic>
              </a:graphicData>
            </a:graphic>
          </wp:inline>
        </w:drawing>
      </w:r>
    </w:p>
    <w:p w14:paraId="5E98A828" w14:textId="77777777" w:rsidR="00096425" w:rsidRDefault="00096425" w:rsidP="0090546D">
      <w:pPr>
        <w:spacing w:line="0" w:lineRule="atLeast"/>
        <w:rPr>
          <w:sz w:val="22"/>
          <w:szCs w:val="22"/>
        </w:rPr>
      </w:pPr>
    </w:p>
    <w:p w14:paraId="0245523A" w14:textId="536D0678" w:rsidR="00B568BF" w:rsidRDefault="00155400" w:rsidP="0090546D">
      <w:pPr>
        <w:spacing w:line="0" w:lineRule="atLeast"/>
        <w:rPr>
          <w:sz w:val="22"/>
          <w:szCs w:val="22"/>
        </w:rPr>
      </w:pPr>
      <w:r>
        <w:rPr>
          <w:noProof/>
        </w:rPr>
        <w:drawing>
          <wp:inline distT="0" distB="0" distL="0" distR="0" wp14:anchorId="39F5E137" wp14:editId="4BB9434B">
            <wp:extent cx="5400040" cy="3567430"/>
            <wp:effectExtent l="0" t="0" r="0" b="0"/>
            <wp:docPr id="1967445826" name="図 1" descr="絵と文字の加工写真&#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445826" name="図 1" descr="絵と文字の加工写真&#10;&#10;AI によって生成されたコンテンツは間違っている可能性があります。"/>
                    <pic:cNvPicPr/>
                  </pic:nvPicPr>
                  <pic:blipFill>
                    <a:blip r:embed="rId21" cstate="screen">
                      <a:extLst>
                        <a:ext uri="{28A0092B-C50C-407E-A947-70E740481C1C}">
                          <a14:useLocalDpi xmlns:a14="http://schemas.microsoft.com/office/drawing/2010/main"/>
                        </a:ext>
                      </a:extLst>
                    </a:blip>
                    <a:stretch>
                      <a:fillRect/>
                    </a:stretch>
                  </pic:blipFill>
                  <pic:spPr>
                    <a:xfrm>
                      <a:off x="0" y="0"/>
                      <a:ext cx="5400040" cy="3567430"/>
                    </a:xfrm>
                    <a:prstGeom prst="rect">
                      <a:avLst/>
                    </a:prstGeom>
                  </pic:spPr>
                </pic:pic>
              </a:graphicData>
            </a:graphic>
          </wp:inline>
        </w:drawing>
      </w:r>
    </w:p>
    <w:p w14:paraId="6CDC27D2" w14:textId="686DF2E0" w:rsidR="00155400" w:rsidRPr="00B45F23" w:rsidRDefault="00B568BF" w:rsidP="008A35D8">
      <w:pPr>
        <w:spacing w:line="0" w:lineRule="atLeast"/>
        <w:ind w:left="220" w:hangingChars="100" w:hanging="220"/>
        <w:rPr>
          <w:sz w:val="22"/>
          <w:szCs w:val="22"/>
        </w:rPr>
      </w:pPr>
      <w:r w:rsidRPr="00B45F23">
        <w:rPr>
          <w:rFonts w:hint="eastAsia"/>
          <w:sz w:val="22"/>
          <w:szCs w:val="22"/>
        </w:rPr>
        <w:t>④</w:t>
      </w:r>
      <w:r w:rsidR="00F478BE" w:rsidRPr="00B45F23">
        <w:rPr>
          <w:sz w:val="22"/>
          <w:szCs w:val="22"/>
        </w:rPr>
        <w:t>日台産業交流会を開催し、台湾ウィークリー商品展示即売会を立ち上げ、両地のオーナーや商品を相互視察し、協力の可能性について話し合う。</w:t>
      </w:r>
    </w:p>
    <w:p w14:paraId="54432679" w14:textId="77777777" w:rsidR="003A79CB" w:rsidRPr="00B45F23" w:rsidRDefault="003A79CB" w:rsidP="00B45F23">
      <w:pPr>
        <w:spacing w:line="0" w:lineRule="atLeast"/>
        <w:rPr>
          <w:sz w:val="22"/>
          <w:szCs w:val="22"/>
        </w:rPr>
      </w:pPr>
    </w:p>
    <w:p w14:paraId="73E23891" w14:textId="1283E28E" w:rsidR="006B0A02" w:rsidRPr="00B45F23" w:rsidRDefault="003A79CB" w:rsidP="00B45F23">
      <w:pPr>
        <w:spacing w:line="0" w:lineRule="atLeast"/>
        <w:rPr>
          <w:sz w:val="22"/>
          <w:szCs w:val="22"/>
        </w:rPr>
      </w:pPr>
      <w:r w:rsidRPr="00B45F23">
        <w:rPr>
          <w:rFonts w:hint="eastAsia"/>
          <w:sz w:val="22"/>
          <w:szCs w:val="22"/>
        </w:rPr>
        <w:t>７．交流状況</w:t>
      </w:r>
    </w:p>
    <w:p w14:paraId="196418CF" w14:textId="61A08E07" w:rsidR="009C4249" w:rsidRPr="00B45F23" w:rsidRDefault="003A79CB" w:rsidP="00B45F23">
      <w:pPr>
        <w:spacing w:line="0" w:lineRule="atLeast"/>
        <w:rPr>
          <w:sz w:val="22"/>
          <w:szCs w:val="22"/>
        </w:rPr>
      </w:pPr>
      <w:r w:rsidRPr="00B45F23">
        <w:rPr>
          <w:rFonts w:hint="eastAsia"/>
          <w:sz w:val="22"/>
          <w:szCs w:val="22"/>
        </w:rPr>
        <w:t xml:space="preserve">　</w:t>
      </w:r>
      <w:r w:rsidR="00294B61" w:rsidRPr="00B45F23">
        <w:rPr>
          <w:rFonts w:hint="eastAsia"/>
          <w:sz w:val="22"/>
          <w:szCs w:val="22"/>
        </w:rPr>
        <w:t>2023年4月、台北城東ロータリークラブの会員が、人吉</w:t>
      </w:r>
      <w:r w:rsidR="00F277BB" w:rsidRPr="00B45F23">
        <w:rPr>
          <w:rFonts w:hint="eastAsia"/>
          <w:sz w:val="22"/>
          <w:szCs w:val="22"/>
        </w:rPr>
        <w:t>を水害被害</w:t>
      </w:r>
      <w:r w:rsidR="00294B61" w:rsidRPr="00B45F23">
        <w:rPr>
          <w:rFonts w:hint="eastAsia"/>
          <w:sz w:val="22"/>
          <w:szCs w:val="22"/>
        </w:rPr>
        <w:t>状況視察研修で訪れ</w:t>
      </w:r>
      <w:r w:rsidR="00A24FA7" w:rsidRPr="00B45F23">
        <w:rPr>
          <w:rFonts w:hint="eastAsia"/>
          <w:sz w:val="22"/>
          <w:szCs w:val="22"/>
        </w:rPr>
        <w:t>、人吉の復興状況および経済</w:t>
      </w:r>
      <w:r w:rsidR="00F277BB" w:rsidRPr="00B45F23">
        <w:rPr>
          <w:rFonts w:hint="eastAsia"/>
          <w:sz w:val="22"/>
          <w:szCs w:val="22"/>
        </w:rPr>
        <w:t>環境</w:t>
      </w:r>
      <w:r w:rsidR="0009782A" w:rsidRPr="00B45F23">
        <w:rPr>
          <w:rFonts w:hint="eastAsia"/>
          <w:sz w:val="22"/>
          <w:szCs w:val="22"/>
        </w:rPr>
        <w:t>の情報収集をし、協力援助の必要性を感じ</w:t>
      </w:r>
      <w:r w:rsidR="00294B61" w:rsidRPr="00B45F23">
        <w:rPr>
          <w:rFonts w:hint="eastAsia"/>
          <w:sz w:val="22"/>
          <w:szCs w:val="22"/>
        </w:rPr>
        <w:t>た</w:t>
      </w:r>
      <w:r w:rsidR="0009782A" w:rsidRPr="00B45F23">
        <w:rPr>
          <w:rFonts w:hint="eastAsia"/>
          <w:sz w:val="22"/>
          <w:szCs w:val="22"/>
        </w:rPr>
        <w:t>という</w:t>
      </w:r>
      <w:r w:rsidR="00B2791C">
        <w:rPr>
          <w:rFonts w:hint="eastAsia"/>
          <w:sz w:val="22"/>
          <w:szCs w:val="22"/>
        </w:rPr>
        <w:t>。</w:t>
      </w:r>
      <w:r w:rsidR="00824D7F">
        <w:rPr>
          <w:rFonts w:hint="eastAsia"/>
          <w:sz w:val="22"/>
          <w:szCs w:val="22"/>
        </w:rPr>
        <w:t>その際、人吉中央ロータリークラブの会員と偶然に知り合ったこと</w:t>
      </w:r>
      <w:r w:rsidR="00294B61" w:rsidRPr="00B45F23">
        <w:rPr>
          <w:rFonts w:hint="eastAsia"/>
          <w:sz w:val="22"/>
          <w:szCs w:val="22"/>
        </w:rPr>
        <w:t>が、</w:t>
      </w:r>
      <w:r w:rsidR="00532C96" w:rsidRPr="00B45F23">
        <w:rPr>
          <w:rFonts w:hint="eastAsia"/>
          <w:sz w:val="22"/>
          <w:szCs w:val="22"/>
        </w:rPr>
        <w:t>台北城東ロータリークラブ</w:t>
      </w:r>
      <w:r w:rsidR="00532C96">
        <w:rPr>
          <w:rFonts w:hint="eastAsia"/>
          <w:sz w:val="22"/>
          <w:szCs w:val="22"/>
        </w:rPr>
        <w:t>が</w:t>
      </w:r>
      <w:r w:rsidR="00824D7F">
        <w:rPr>
          <w:rFonts w:hint="eastAsia"/>
          <w:sz w:val="22"/>
          <w:szCs w:val="22"/>
        </w:rPr>
        <w:t>人吉中央ロータリークラブに対して</w:t>
      </w:r>
      <w:r w:rsidR="00A50657">
        <w:rPr>
          <w:rFonts w:hint="eastAsia"/>
          <w:sz w:val="22"/>
          <w:szCs w:val="22"/>
        </w:rPr>
        <w:t>共同の</w:t>
      </w:r>
      <w:r w:rsidR="00532C96">
        <w:rPr>
          <w:rFonts w:hint="eastAsia"/>
          <w:sz w:val="22"/>
          <w:szCs w:val="22"/>
        </w:rPr>
        <w:t>G</w:t>
      </w:r>
      <w:r w:rsidR="00294B61" w:rsidRPr="00B45F23">
        <w:rPr>
          <w:rFonts w:hint="eastAsia"/>
          <w:sz w:val="22"/>
          <w:szCs w:val="22"/>
        </w:rPr>
        <w:t>Gプロジェクト</w:t>
      </w:r>
      <w:r w:rsidR="00A24FA7" w:rsidRPr="00B45F23">
        <w:rPr>
          <w:rFonts w:hint="eastAsia"/>
          <w:sz w:val="22"/>
          <w:szCs w:val="22"/>
        </w:rPr>
        <w:t>を</w:t>
      </w:r>
      <w:r w:rsidR="00B2791C">
        <w:rPr>
          <w:rFonts w:hint="eastAsia"/>
          <w:sz w:val="22"/>
          <w:szCs w:val="22"/>
        </w:rPr>
        <w:t>提案する</w:t>
      </w:r>
      <w:r w:rsidR="0009782A" w:rsidRPr="00B45F23">
        <w:rPr>
          <w:rFonts w:hint="eastAsia"/>
          <w:sz w:val="22"/>
          <w:szCs w:val="22"/>
        </w:rPr>
        <w:t>きっかけとなった。</w:t>
      </w:r>
    </w:p>
    <w:p w14:paraId="3201D6B0" w14:textId="21DF7926" w:rsidR="00CE265D" w:rsidRPr="00B45F23" w:rsidRDefault="00CE265D" w:rsidP="00B45F23">
      <w:pPr>
        <w:spacing w:line="0" w:lineRule="atLeast"/>
        <w:rPr>
          <w:sz w:val="22"/>
          <w:szCs w:val="22"/>
        </w:rPr>
      </w:pPr>
      <w:r w:rsidRPr="00B45F23">
        <w:rPr>
          <w:noProof/>
          <w:sz w:val="22"/>
          <w:szCs w:val="22"/>
        </w:rPr>
        <w:drawing>
          <wp:inline distT="0" distB="0" distL="0" distR="0" wp14:anchorId="040E41E0" wp14:editId="5CC6A51D">
            <wp:extent cx="3138376" cy="2352675"/>
            <wp:effectExtent l="0" t="0" r="5080" b="0"/>
            <wp:docPr id="457492153" name="図 10" descr="スーツを着た男性たち&#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492153" name="図 10" descr="スーツを着た男性たち&#10;&#10;AI によって生成されたコンテンツは間違っている可能性があります。"/>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142241" cy="2355573"/>
                    </a:xfrm>
                    <a:prstGeom prst="rect">
                      <a:avLst/>
                    </a:prstGeom>
                    <a:noFill/>
                    <a:ln>
                      <a:noFill/>
                    </a:ln>
                  </pic:spPr>
                </pic:pic>
              </a:graphicData>
            </a:graphic>
          </wp:inline>
        </w:drawing>
      </w:r>
      <w:r w:rsidRPr="00B45F23">
        <w:rPr>
          <w:rFonts w:hint="eastAsia"/>
          <w:sz w:val="22"/>
          <w:szCs w:val="22"/>
        </w:rPr>
        <w:t>2023年4月台北より人吉視察研修</w:t>
      </w:r>
    </w:p>
    <w:p w14:paraId="5015E5D6" w14:textId="77777777" w:rsidR="00E908EF" w:rsidRPr="00B45F23" w:rsidRDefault="00E908EF" w:rsidP="00B45F23">
      <w:pPr>
        <w:spacing w:line="0" w:lineRule="atLeast"/>
        <w:rPr>
          <w:sz w:val="22"/>
          <w:szCs w:val="22"/>
        </w:rPr>
      </w:pPr>
    </w:p>
    <w:p w14:paraId="4C754C79" w14:textId="7C56AB53" w:rsidR="0009782A" w:rsidRPr="00B45F23" w:rsidRDefault="0009782A" w:rsidP="00B45F23">
      <w:pPr>
        <w:spacing w:line="0" w:lineRule="atLeast"/>
        <w:rPr>
          <w:sz w:val="22"/>
          <w:szCs w:val="22"/>
        </w:rPr>
      </w:pPr>
      <w:r w:rsidRPr="00B45F23">
        <w:rPr>
          <w:rFonts w:hint="eastAsia"/>
          <w:sz w:val="22"/>
          <w:szCs w:val="22"/>
        </w:rPr>
        <w:t xml:space="preserve">　その後、</w:t>
      </w:r>
      <w:r w:rsidR="00FE5EC9" w:rsidRPr="00B45F23">
        <w:rPr>
          <w:rFonts w:hint="eastAsia"/>
          <w:sz w:val="22"/>
          <w:szCs w:val="22"/>
        </w:rPr>
        <w:t>提案をいただいた人吉中央ロータリークラブでは、国をまたいだ</w:t>
      </w:r>
      <w:r w:rsidR="00A50657">
        <w:rPr>
          <w:rFonts w:hint="eastAsia"/>
          <w:sz w:val="22"/>
          <w:szCs w:val="22"/>
        </w:rPr>
        <w:t>GG</w:t>
      </w:r>
      <w:r w:rsidR="00FE5EC9" w:rsidRPr="00B45F23">
        <w:rPr>
          <w:rFonts w:hint="eastAsia"/>
          <w:sz w:val="22"/>
          <w:szCs w:val="22"/>
        </w:rPr>
        <w:t>プロジェクト</w:t>
      </w:r>
      <w:r w:rsidR="00A50657">
        <w:rPr>
          <w:rFonts w:hint="eastAsia"/>
          <w:sz w:val="22"/>
          <w:szCs w:val="22"/>
        </w:rPr>
        <w:t>に</w:t>
      </w:r>
      <w:r w:rsidR="00795BDB">
        <w:rPr>
          <w:rFonts w:hint="eastAsia"/>
          <w:sz w:val="22"/>
          <w:szCs w:val="22"/>
        </w:rPr>
        <w:t>初めて取り組むことになるので、その</w:t>
      </w:r>
      <w:r w:rsidR="00B2791C">
        <w:rPr>
          <w:rFonts w:hint="eastAsia"/>
          <w:sz w:val="22"/>
          <w:szCs w:val="22"/>
        </w:rPr>
        <w:t>決断</w:t>
      </w:r>
      <w:r w:rsidR="00FE5EC9" w:rsidRPr="00B45F23">
        <w:rPr>
          <w:rFonts w:hint="eastAsia"/>
          <w:sz w:val="22"/>
          <w:szCs w:val="22"/>
        </w:rPr>
        <w:t>に</w:t>
      </w:r>
      <w:r w:rsidR="00795BDB">
        <w:rPr>
          <w:rFonts w:hint="eastAsia"/>
          <w:sz w:val="22"/>
          <w:szCs w:val="22"/>
        </w:rPr>
        <w:t>当たり</w:t>
      </w:r>
      <w:r w:rsidR="00FE5EC9" w:rsidRPr="00B45F23">
        <w:rPr>
          <w:rFonts w:hint="eastAsia"/>
          <w:sz w:val="22"/>
          <w:szCs w:val="22"/>
        </w:rPr>
        <w:t>会員</w:t>
      </w:r>
      <w:r w:rsidR="00403181">
        <w:rPr>
          <w:rFonts w:hint="eastAsia"/>
          <w:sz w:val="22"/>
          <w:szCs w:val="22"/>
        </w:rPr>
        <w:t>全員</w:t>
      </w:r>
      <w:r w:rsidR="00420909">
        <w:rPr>
          <w:rFonts w:hint="eastAsia"/>
          <w:sz w:val="22"/>
          <w:szCs w:val="22"/>
        </w:rPr>
        <w:t>に趣旨を説明し、</w:t>
      </w:r>
      <w:r w:rsidR="00FE5EC9" w:rsidRPr="00B45F23">
        <w:rPr>
          <w:rFonts w:hint="eastAsia"/>
          <w:sz w:val="22"/>
          <w:szCs w:val="22"/>
        </w:rPr>
        <w:t>賛同を得る</w:t>
      </w:r>
      <w:r w:rsidR="00420909">
        <w:rPr>
          <w:rFonts w:hint="eastAsia"/>
          <w:sz w:val="22"/>
          <w:szCs w:val="22"/>
        </w:rPr>
        <w:t>必要があった。その</w:t>
      </w:r>
      <w:r w:rsidR="00FE5EC9" w:rsidRPr="00B45F23">
        <w:rPr>
          <w:rFonts w:hint="eastAsia"/>
          <w:sz w:val="22"/>
          <w:szCs w:val="22"/>
        </w:rPr>
        <w:t>ために、台北城東ロータリークラブ会員が、</w:t>
      </w:r>
      <w:r w:rsidR="00BB4467" w:rsidRPr="00B45F23">
        <w:rPr>
          <w:rFonts w:hint="eastAsia"/>
          <w:sz w:val="22"/>
          <w:szCs w:val="22"/>
        </w:rPr>
        <w:t>2024年1月に</w:t>
      </w:r>
      <w:r w:rsidR="00BB6099" w:rsidRPr="00B45F23">
        <w:rPr>
          <w:rFonts w:hint="eastAsia"/>
          <w:sz w:val="22"/>
          <w:szCs w:val="22"/>
        </w:rPr>
        <w:t>人吉を</w:t>
      </w:r>
      <w:r w:rsidR="00420909">
        <w:rPr>
          <w:rFonts w:hint="eastAsia"/>
          <w:sz w:val="22"/>
          <w:szCs w:val="22"/>
        </w:rPr>
        <w:t>再び</w:t>
      </w:r>
      <w:r w:rsidR="00BB6099" w:rsidRPr="00B45F23">
        <w:rPr>
          <w:rFonts w:hint="eastAsia"/>
          <w:sz w:val="22"/>
          <w:szCs w:val="22"/>
        </w:rPr>
        <w:t>訪れ</w:t>
      </w:r>
      <w:r w:rsidR="00420909">
        <w:rPr>
          <w:rFonts w:hint="eastAsia"/>
          <w:sz w:val="22"/>
          <w:szCs w:val="22"/>
        </w:rPr>
        <w:t>、</w:t>
      </w:r>
      <w:r w:rsidR="00985978" w:rsidRPr="00B45F23">
        <w:rPr>
          <w:rFonts w:hint="eastAsia"/>
          <w:sz w:val="22"/>
          <w:szCs w:val="22"/>
        </w:rPr>
        <w:t>人吉中央ロータリークラブ</w:t>
      </w:r>
      <w:r w:rsidR="00403181">
        <w:rPr>
          <w:rFonts w:hint="eastAsia"/>
          <w:sz w:val="22"/>
          <w:szCs w:val="22"/>
        </w:rPr>
        <w:t>会員</w:t>
      </w:r>
      <w:r w:rsidR="00420909">
        <w:rPr>
          <w:rFonts w:hint="eastAsia"/>
          <w:sz w:val="22"/>
          <w:szCs w:val="22"/>
        </w:rPr>
        <w:t>に対して、</w:t>
      </w:r>
      <w:r w:rsidR="00BB6099" w:rsidRPr="00B45F23">
        <w:rPr>
          <w:rFonts w:hint="eastAsia"/>
          <w:sz w:val="22"/>
          <w:szCs w:val="22"/>
        </w:rPr>
        <w:t>企画するプロジェクトの内容を説明すると共に、</w:t>
      </w:r>
      <w:r w:rsidR="00985978" w:rsidRPr="00B45F23">
        <w:rPr>
          <w:rFonts w:hint="eastAsia"/>
          <w:sz w:val="22"/>
          <w:szCs w:val="22"/>
        </w:rPr>
        <w:t>懇親</w:t>
      </w:r>
      <w:r w:rsidR="00FE5EC9" w:rsidRPr="00B45F23">
        <w:rPr>
          <w:rFonts w:hint="eastAsia"/>
          <w:sz w:val="22"/>
          <w:szCs w:val="22"/>
        </w:rPr>
        <w:t>例会に出席し</w:t>
      </w:r>
      <w:r w:rsidR="00BB6099" w:rsidRPr="00B45F23">
        <w:rPr>
          <w:rFonts w:hint="eastAsia"/>
          <w:sz w:val="22"/>
          <w:szCs w:val="22"/>
        </w:rPr>
        <w:t>親睦を図</w:t>
      </w:r>
      <w:r w:rsidR="00985978" w:rsidRPr="00B45F23">
        <w:rPr>
          <w:rFonts w:hint="eastAsia"/>
          <w:sz w:val="22"/>
          <w:szCs w:val="22"/>
        </w:rPr>
        <w:t>った。</w:t>
      </w:r>
    </w:p>
    <w:p w14:paraId="54E6CC19" w14:textId="72DDB5EC" w:rsidR="002F383A" w:rsidRPr="00B45F23" w:rsidRDefault="002F383A" w:rsidP="00B45F23">
      <w:pPr>
        <w:spacing w:line="0" w:lineRule="atLeast"/>
        <w:rPr>
          <w:sz w:val="22"/>
          <w:szCs w:val="22"/>
        </w:rPr>
      </w:pPr>
      <w:r w:rsidRPr="00B45F23">
        <w:rPr>
          <w:noProof/>
          <w:sz w:val="22"/>
          <w:szCs w:val="22"/>
        </w:rPr>
        <w:drawing>
          <wp:inline distT="0" distB="0" distL="0" distR="0" wp14:anchorId="45FEA402" wp14:editId="7F4D8A7C">
            <wp:extent cx="3126740" cy="2345055"/>
            <wp:effectExtent l="0" t="0" r="0" b="0"/>
            <wp:docPr id="1853053386" name="図 12" descr="人, 天井, 屋内, テーブル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53386" name="図 12" descr="人, 天井, 屋内, テーブル が含まれている画像&#10;&#10;AI によって生成されたコンテンツは間違っている可能性があります。"/>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126740" cy="2345055"/>
                    </a:xfrm>
                    <a:prstGeom prst="rect">
                      <a:avLst/>
                    </a:prstGeom>
                    <a:noFill/>
                    <a:ln>
                      <a:noFill/>
                    </a:ln>
                  </pic:spPr>
                </pic:pic>
              </a:graphicData>
            </a:graphic>
          </wp:inline>
        </w:drawing>
      </w:r>
      <w:r w:rsidR="00C4294F">
        <w:rPr>
          <w:rFonts w:hint="eastAsia"/>
          <w:sz w:val="22"/>
          <w:szCs w:val="22"/>
        </w:rPr>
        <w:t xml:space="preserve">　</w:t>
      </w:r>
      <w:r w:rsidRPr="00B45F23">
        <w:rPr>
          <w:rFonts w:hint="eastAsia"/>
          <w:sz w:val="22"/>
          <w:szCs w:val="22"/>
        </w:rPr>
        <w:t>2024年1月人吉中央RC新年会</w:t>
      </w:r>
    </w:p>
    <w:p w14:paraId="390DD993" w14:textId="44393BC5" w:rsidR="00C4294F" w:rsidRDefault="00985978" w:rsidP="00B45F23">
      <w:pPr>
        <w:spacing w:line="0" w:lineRule="atLeast"/>
        <w:rPr>
          <w:sz w:val="22"/>
          <w:szCs w:val="22"/>
        </w:rPr>
      </w:pPr>
      <w:r w:rsidRPr="00B45F23">
        <w:rPr>
          <w:rFonts w:hint="eastAsia"/>
          <w:sz w:val="22"/>
          <w:szCs w:val="22"/>
        </w:rPr>
        <w:t xml:space="preserve">　</w:t>
      </w:r>
      <w:r w:rsidR="00BB4467" w:rsidRPr="00B45F23">
        <w:rPr>
          <w:rFonts w:hint="eastAsia"/>
          <w:sz w:val="22"/>
          <w:szCs w:val="22"/>
        </w:rPr>
        <w:t>2024年6月</w:t>
      </w:r>
      <w:r w:rsidR="00AB34C7" w:rsidRPr="00B45F23">
        <w:rPr>
          <w:rFonts w:hint="eastAsia"/>
          <w:sz w:val="22"/>
          <w:szCs w:val="22"/>
        </w:rPr>
        <w:t>、グローバル補助金の承認を得て、事業をスタートするに当たり、台北城東ロータリークラブの方々が人吉に来られ</w:t>
      </w:r>
      <w:r w:rsidR="00C55B7B" w:rsidRPr="00B45F23">
        <w:rPr>
          <w:rFonts w:hint="eastAsia"/>
          <w:sz w:val="22"/>
          <w:szCs w:val="22"/>
        </w:rPr>
        <w:t>、</w:t>
      </w:r>
      <w:r w:rsidR="000C162D" w:rsidRPr="00B45F23">
        <w:rPr>
          <w:rFonts w:hint="eastAsia"/>
          <w:sz w:val="22"/>
          <w:szCs w:val="22"/>
        </w:rPr>
        <w:t>8月に</w:t>
      </w:r>
      <w:r w:rsidR="00C55B7B" w:rsidRPr="00B45F23">
        <w:rPr>
          <w:rFonts w:hint="eastAsia"/>
          <w:sz w:val="22"/>
          <w:szCs w:val="22"/>
        </w:rPr>
        <w:t>キックオフイベントを開催し</w:t>
      </w:r>
      <w:r w:rsidR="005F7213">
        <w:rPr>
          <w:rFonts w:hint="eastAsia"/>
          <w:sz w:val="22"/>
          <w:szCs w:val="22"/>
        </w:rPr>
        <w:t>た</w:t>
      </w:r>
      <w:r w:rsidR="00C55B7B" w:rsidRPr="00B45F23">
        <w:rPr>
          <w:rFonts w:hint="eastAsia"/>
          <w:sz w:val="22"/>
          <w:szCs w:val="22"/>
        </w:rPr>
        <w:t>。</w:t>
      </w:r>
    </w:p>
    <w:p w14:paraId="30E983C1" w14:textId="77777777" w:rsidR="005F7213" w:rsidRDefault="005F7213" w:rsidP="00B45F23">
      <w:pPr>
        <w:spacing w:line="0" w:lineRule="atLeast"/>
        <w:rPr>
          <w:sz w:val="22"/>
          <w:szCs w:val="22"/>
        </w:rPr>
      </w:pPr>
    </w:p>
    <w:p w14:paraId="56BE7666" w14:textId="5FA816CF" w:rsidR="002C2082" w:rsidRPr="00B45F23" w:rsidRDefault="000C162D" w:rsidP="00B45F23">
      <w:pPr>
        <w:spacing w:line="0" w:lineRule="atLeast"/>
        <w:rPr>
          <w:sz w:val="22"/>
          <w:szCs w:val="22"/>
        </w:rPr>
      </w:pPr>
      <w:r w:rsidRPr="00B45F23">
        <w:rPr>
          <w:noProof/>
          <w:sz w:val="22"/>
          <w:szCs w:val="22"/>
        </w:rPr>
        <w:drawing>
          <wp:inline distT="0" distB="0" distL="0" distR="0" wp14:anchorId="7F1AF673" wp14:editId="765A3FC6">
            <wp:extent cx="3009900" cy="2256069"/>
            <wp:effectExtent l="0" t="0" r="0" b="0"/>
            <wp:docPr id="1897827392" name="図 6" descr="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圖片 4"/>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3023674" cy="2266394"/>
                    </a:xfrm>
                    <a:prstGeom prst="rect">
                      <a:avLst/>
                    </a:prstGeom>
                    <a:noFill/>
                    <a:ln>
                      <a:noFill/>
                    </a:ln>
                  </pic:spPr>
                </pic:pic>
              </a:graphicData>
            </a:graphic>
          </wp:inline>
        </w:drawing>
      </w:r>
      <w:r w:rsidR="008A35D8">
        <w:rPr>
          <w:rFonts w:hint="eastAsia"/>
          <w:sz w:val="22"/>
          <w:szCs w:val="22"/>
        </w:rPr>
        <w:t xml:space="preserve">　</w:t>
      </w:r>
      <w:r w:rsidRPr="00B45F23">
        <w:rPr>
          <w:rFonts w:hint="eastAsia"/>
          <w:sz w:val="22"/>
          <w:szCs w:val="22"/>
        </w:rPr>
        <w:t>2024年8月キックオフイベント</w:t>
      </w:r>
    </w:p>
    <w:p w14:paraId="1772F2FB" w14:textId="20BA9AB3" w:rsidR="005F7213" w:rsidRPr="00B45F23" w:rsidRDefault="00E03150" w:rsidP="008A35D8">
      <w:pPr>
        <w:spacing w:line="0" w:lineRule="atLeast"/>
        <w:ind w:firstLineChars="100" w:firstLine="220"/>
        <w:rPr>
          <w:sz w:val="22"/>
          <w:szCs w:val="22"/>
        </w:rPr>
      </w:pPr>
      <w:r w:rsidRPr="00B45F23">
        <w:rPr>
          <w:rFonts w:hint="eastAsia"/>
          <w:sz w:val="22"/>
          <w:szCs w:val="22"/>
        </w:rPr>
        <w:t>同月、人吉中央ロータリークラブ例会へ</w:t>
      </w:r>
      <w:r w:rsidR="002C2082" w:rsidRPr="00B45F23">
        <w:rPr>
          <w:rFonts w:hint="eastAsia"/>
          <w:sz w:val="22"/>
          <w:szCs w:val="22"/>
        </w:rPr>
        <w:t>ご</w:t>
      </w:r>
      <w:r w:rsidRPr="00B45F23">
        <w:rPr>
          <w:rFonts w:hint="eastAsia"/>
          <w:sz w:val="22"/>
          <w:szCs w:val="22"/>
        </w:rPr>
        <w:t>出席。</w:t>
      </w:r>
      <w:r w:rsidR="007503DD" w:rsidRPr="00B45F23">
        <w:rPr>
          <w:rFonts w:hint="eastAsia"/>
          <w:sz w:val="22"/>
          <w:szCs w:val="22"/>
        </w:rPr>
        <w:t>RID2720ロータリー財団部門副部門長彌冨照皇氏にもご同席いただいた。</w:t>
      </w:r>
    </w:p>
    <w:p w14:paraId="086BE2BD" w14:textId="2E063CE2" w:rsidR="00985978" w:rsidRPr="00B45F23" w:rsidRDefault="002A15AC" w:rsidP="00B45F23">
      <w:pPr>
        <w:spacing w:line="0" w:lineRule="atLeast"/>
        <w:rPr>
          <w:sz w:val="22"/>
          <w:szCs w:val="22"/>
        </w:rPr>
      </w:pPr>
      <w:r w:rsidRPr="00B45F23">
        <w:rPr>
          <w:noProof/>
          <w:sz w:val="22"/>
          <w:szCs w:val="22"/>
        </w:rPr>
        <w:drawing>
          <wp:inline distT="0" distB="0" distL="0" distR="0" wp14:anchorId="62D1886A" wp14:editId="0EB5FA91">
            <wp:extent cx="2895600" cy="2171699"/>
            <wp:effectExtent l="0" t="0" r="0" b="635"/>
            <wp:docPr id="542509258" name="図 14" descr="屋内, 天井, テーブル, 民衆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509258" name="図 14" descr="屋内, 天井, テーブル, 民衆 が含まれている画像&#10;&#10;AI によって生成されたコンテンツは間違っている可能性があります。"/>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916728" cy="2187545"/>
                    </a:xfrm>
                    <a:prstGeom prst="rect">
                      <a:avLst/>
                    </a:prstGeom>
                    <a:noFill/>
                    <a:ln>
                      <a:noFill/>
                    </a:ln>
                  </pic:spPr>
                </pic:pic>
              </a:graphicData>
            </a:graphic>
          </wp:inline>
        </w:drawing>
      </w:r>
      <w:r w:rsidR="00725DD1" w:rsidRPr="00B45F23">
        <w:rPr>
          <w:rFonts w:hint="eastAsia"/>
          <w:sz w:val="22"/>
          <w:szCs w:val="22"/>
        </w:rPr>
        <w:t xml:space="preserve">　</w:t>
      </w:r>
      <w:r w:rsidR="00725DD1" w:rsidRPr="00B45F23">
        <w:rPr>
          <w:noProof/>
          <w:sz w:val="22"/>
          <w:szCs w:val="22"/>
        </w:rPr>
        <w:drawing>
          <wp:inline distT="0" distB="0" distL="0" distR="0" wp14:anchorId="19D44540" wp14:editId="38BEE723">
            <wp:extent cx="2908760" cy="2181225"/>
            <wp:effectExtent l="0" t="0" r="6350" b="0"/>
            <wp:docPr id="1865779738" name="図 16" descr="人, 屋内, 建物, テーブル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779738" name="図 16" descr="人, 屋内, 建物, テーブル が含まれている画像&#10;&#10;AI によって生成されたコンテンツは間違っている可能性があります。"/>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943566" cy="2207325"/>
                    </a:xfrm>
                    <a:prstGeom prst="rect">
                      <a:avLst/>
                    </a:prstGeom>
                    <a:noFill/>
                    <a:ln>
                      <a:noFill/>
                    </a:ln>
                  </pic:spPr>
                </pic:pic>
              </a:graphicData>
            </a:graphic>
          </wp:inline>
        </w:drawing>
      </w:r>
      <w:r w:rsidR="00EA79D1" w:rsidRPr="00B45F23">
        <w:rPr>
          <w:rFonts w:hint="eastAsia"/>
          <w:sz w:val="22"/>
          <w:szCs w:val="22"/>
        </w:rPr>
        <w:t xml:space="preserve">　2024年8月　人吉中央RC例会</w:t>
      </w:r>
    </w:p>
    <w:p w14:paraId="71629E5A" w14:textId="7B0C2867" w:rsidR="00C55B7B" w:rsidRPr="00B45F23" w:rsidRDefault="00C55B7B" w:rsidP="00B45F23">
      <w:pPr>
        <w:spacing w:line="0" w:lineRule="atLeast"/>
        <w:rPr>
          <w:sz w:val="22"/>
          <w:szCs w:val="22"/>
        </w:rPr>
      </w:pPr>
      <w:r w:rsidRPr="00B45F23">
        <w:rPr>
          <w:rFonts w:hint="eastAsia"/>
          <w:sz w:val="22"/>
          <w:szCs w:val="22"/>
        </w:rPr>
        <w:t xml:space="preserve">　</w:t>
      </w:r>
      <w:r w:rsidR="008A2D8A" w:rsidRPr="00B45F23">
        <w:rPr>
          <w:rFonts w:hint="eastAsia"/>
          <w:sz w:val="22"/>
          <w:szCs w:val="22"/>
        </w:rPr>
        <w:t>2025年1月</w:t>
      </w:r>
      <w:r w:rsidR="00EB592A" w:rsidRPr="00B45F23">
        <w:rPr>
          <w:rFonts w:hint="eastAsia"/>
          <w:sz w:val="22"/>
          <w:szCs w:val="22"/>
        </w:rPr>
        <w:t>、</w:t>
      </w:r>
      <w:r w:rsidR="00F60338" w:rsidRPr="00B45F23">
        <w:rPr>
          <w:rFonts w:hint="eastAsia"/>
          <w:sz w:val="22"/>
          <w:szCs w:val="22"/>
        </w:rPr>
        <w:t>人吉の矢岳駅で開催した第2回～6回</w:t>
      </w:r>
      <w:r w:rsidR="008A2D8A" w:rsidRPr="00B45F23">
        <w:rPr>
          <w:rFonts w:hint="eastAsia"/>
          <w:sz w:val="22"/>
          <w:szCs w:val="22"/>
        </w:rPr>
        <w:t>ワークショップに、台北城東ロータリークラブから</w:t>
      </w:r>
      <w:r w:rsidR="00E968D1" w:rsidRPr="00B45F23">
        <w:rPr>
          <w:rFonts w:hint="eastAsia"/>
          <w:sz w:val="22"/>
          <w:szCs w:val="22"/>
        </w:rPr>
        <w:t>参加していただいた。</w:t>
      </w:r>
    </w:p>
    <w:p w14:paraId="3EF33D3C" w14:textId="77777777" w:rsidR="00EA79D1" w:rsidRDefault="00E968D1" w:rsidP="00B45F23">
      <w:pPr>
        <w:spacing w:line="0" w:lineRule="atLeast"/>
        <w:rPr>
          <w:sz w:val="22"/>
          <w:szCs w:val="22"/>
        </w:rPr>
      </w:pPr>
      <w:r w:rsidRPr="00B45F23">
        <w:rPr>
          <w:rFonts w:hint="eastAsia"/>
          <w:sz w:val="22"/>
          <w:szCs w:val="22"/>
        </w:rPr>
        <w:t xml:space="preserve">　2025年2月、人吉中央ロータリークラブより、台北城東ロータリークラブへ表敬訪問を実施し、</w:t>
      </w:r>
      <w:r w:rsidR="006D35A9" w:rsidRPr="00B45F23">
        <w:rPr>
          <w:rFonts w:hint="eastAsia"/>
          <w:sz w:val="22"/>
          <w:szCs w:val="22"/>
        </w:rPr>
        <w:t>RID3482</w:t>
      </w:r>
      <w:r w:rsidR="004A6DE4" w:rsidRPr="00B45F23">
        <w:rPr>
          <w:rFonts w:hint="eastAsia"/>
          <w:sz w:val="22"/>
          <w:szCs w:val="22"/>
        </w:rPr>
        <w:t>の7クラブ合同新年会に参加することにより、</w:t>
      </w:r>
      <w:r w:rsidR="006D35A9" w:rsidRPr="00B45F23">
        <w:rPr>
          <w:rFonts w:hint="eastAsia"/>
          <w:sz w:val="22"/>
          <w:szCs w:val="22"/>
        </w:rPr>
        <w:t>台北城東ロータリークラブメンバーのみならず、</w:t>
      </w:r>
      <w:r w:rsidR="004A6DE4" w:rsidRPr="00B45F23">
        <w:rPr>
          <w:rFonts w:hint="eastAsia"/>
          <w:sz w:val="22"/>
          <w:szCs w:val="22"/>
        </w:rPr>
        <w:t>同グループに所属する他クラブのロータリアンとも懇親を深めることができた。</w:t>
      </w:r>
    </w:p>
    <w:p w14:paraId="48CF9036" w14:textId="77777777" w:rsidR="005F7213" w:rsidRPr="00B45F23" w:rsidRDefault="005F7213" w:rsidP="00B45F23">
      <w:pPr>
        <w:spacing w:line="0" w:lineRule="atLeast"/>
        <w:rPr>
          <w:sz w:val="22"/>
          <w:szCs w:val="22"/>
        </w:rPr>
      </w:pPr>
    </w:p>
    <w:p w14:paraId="1F35FCF2" w14:textId="26B2D8FF" w:rsidR="00EA79D1" w:rsidRPr="00B45F23" w:rsidRDefault="00EA79D1" w:rsidP="00B45F23">
      <w:pPr>
        <w:spacing w:line="0" w:lineRule="atLeast"/>
        <w:rPr>
          <w:sz w:val="22"/>
          <w:szCs w:val="22"/>
        </w:rPr>
      </w:pPr>
      <w:r w:rsidRPr="00B45F23">
        <w:rPr>
          <w:noProof/>
          <w:sz w:val="22"/>
          <w:szCs w:val="22"/>
        </w:rPr>
        <w:drawing>
          <wp:inline distT="0" distB="0" distL="0" distR="0" wp14:anchorId="4AB6E637" wp14:editId="71DFFB77">
            <wp:extent cx="3126942" cy="2085975"/>
            <wp:effectExtent l="0" t="0" r="0" b="0"/>
            <wp:docPr id="1941954710" name="図 1" descr="空港にいる人たち&#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54710" name="図 1" descr="空港にいる人たち&#10;&#10;AI によって生成されたコンテンツは間違っている可能性があります。"/>
                    <pic:cNvPicPr/>
                  </pic:nvPicPr>
                  <pic:blipFill>
                    <a:blip r:embed="rId27" cstate="screen">
                      <a:extLst>
                        <a:ext uri="{28A0092B-C50C-407E-A947-70E740481C1C}">
                          <a14:useLocalDpi xmlns:a14="http://schemas.microsoft.com/office/drawing/2010/main"/>
                        </a:ext>
                      </a:extLst>
                    </a:blip>
                    <a:stretch>
                      <a:fillRect/>
                    </a:stretch>
                  </pic:blipFill>
                  <pic:spPr>
                    <a:xfrm>
                      <a:off x="0" y="0"/>
                      <a:ext cx="3161371" cy="2108943"/>
                    </a:xfrm>
                    <a:prstGeom prst="rect">
                      <a:avLst/>
                    </a:prstGeom>
                  </pic:spPr>
                </pic:pic>
              </a:graphicData>
            </a:graphic>
          </wp:inline>
        </w:drawing>
      </w:r>
      <w:r w:rsidRPr="00B45F23">
        <w:rPr>
          <w:rFonts w:hint="eastAsia"/>
          <w:sz w:val="22"/>
          <w:szCs w:val="22"/>
        </w:rPr>
        <w:t xml:space="preserve">　</w:t>
      </w:r>
      <w:r w:rsidRPr="00B45F23">
        <w:rPr>
          <w:noProof/>
          <w:sz w:val="22"/>
          <w:szCs w:val="22"/>
        </w:rPr>
        <w:drawing>
          <wp:inline distT="0" distB="0" distL="0" distR="0" wp14:anchorId="38FB0D06" wp14:editId="6164C4D5">
            <wp:extent cx="3141219" cy="2095500"/>
            <wp:effectExtent l="0" t="0" r="2540" b="0"/>
            <wp:docPr id="93998565" name="図 1" descr="人, グループ, 建物, 立つ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320800" name="図 1" descr="人, グループ, 建物, 立つ が含まれている画像&#10;&#10;AI によって生成されたコンテンツは間違っている可能性があります。"/>
                    <pic:cNvPicPr/>
                  </pic:nvPicPr>
                  <pic:blipFill>
                    <a:blip r:embed="rId28" cstate="screen">
                      <a:extLst>
                        <a:ext uri="{28A0092B-C50C-407E-A947-70E740481C1C}">
                          <a14:useLocalDpi xmlns:a14="http://schemas.microsoft.com/office/drawing/2010/main"/>
                        </a:ext>
                      </a:extLst>
                    </a:blip>
                    <a:stretch>
                      <a:fillRect/>
                    </a:stretch>
                  </pic:blipFill>
                  <pic:spPr>
                    <a:xfrm>
                      <a:off x="0" y="0"/>
                      <a:ext cx="3171071" cy="2115414"/>
                    </a:xfrm>
                    <a:prstGeom prst="rect">
                      <a:avLst/>
                    </a:prstGeom>
                  </pic:spPr>
                </pic:pic>
              </a:graphicData>
            </a:graphic>
          </wp:inline>
        </w:drawing>
      </w:r>
      <w:r w:rsidR="004944C9" w:rsidRPr="00B45F23">
        <w:rPr>
          <w:rFonts w:hint="eastAsia"/>
          <w:sz w:val="22"/>
          <w:szCs w:val="22"/>
        </w:rPr>
        <w:t xml:space="preserve">　2025年2月台北7RC合同新年会</w:t>
      </w:r>
    </w:p>
    <w:p w14:paraId="26D2C515" w14:textId="77777777" w:rsidR="00EA79D1" w:rsidRPr="00B45F23" w:rsidRDefault="00EA79D1" w:rsidP="00B45F23">
      <w:pPr>
        <w:spacing w:line="0" w:lineRule="atLeast"/>
        <w:jc w:val="center"/>
        <w:rPr>
          <w:sz w:val="22"/>
          <w:szCs w:val="22"/>
        </w:rPr>
      </w:pPr>
    </w:p>
    <w:p w14:paraId="1A2E3BA4" w14:textId="4BB1BA69" w:rsidR="00EB592A" w:rsidRDefault="008D3DC9" w:rsidP="00B45F23">
      <w:pPr>
        <w:spacing w:line="0" w:lineRule="atLeast"/>
        <w:rPr>
          <w:sz w:val="22"/>
          <w:szCs w:val="22"/>
        </w:rPr>
      </w:pPr>
      <w:r w:rsidRPr="00B45F23">
        <w:rPr>
          <w:rFonts w:hint="eastAsia"/>
          <w:sz w:val="22"/>
          <w:szCs w:val="22"/>
        </w:rPr>
        <w:t xml:space="preserve">　</w:t>
      </w:r>
      <w:r w:rsidR="003E42E3" w:rsidRPr="00B45F23">
        <w:rPr>
          <w:rFonts w:hint="eastAsia"/>
          <w:sz w:val="22"/>
          <w:szCs w:val="22"/>
        </w:rPr>
        <w:t>2025年3月、人吉の矢岳駅</w:t>
      </w:r>
      <w:r w:rsidR="00EB592A" w:rsidRPr="00B45F23">
        <w:rPr>
          <w:rFonts w:hint="eastAsia"/>
          <w:sz w:val="22"/>
          <w:szCs w:val="22"/>
        </w:rPr>
        <w:t>で開催した第7回～8回ワークショップに、台北城東ロータリークラブから参加していただいた。</w:t>
      </w:r>
      <w:r w:rsidR="00F36FA0" w:rsidRPr="00B45F23">
        <w:rPr>
          <w:rFonts w:hint="eastAsia"/>
          <w:sz w:val="22"/>
          <w:szCs w:val="22"/>
        </w:rPr>
        <w:t>ワークショップおよび成果発表会終了後、</w:t>
      </w:r>
      <w:r w:rsidR="005965E2" w:rsidRPr="00B45F23">
        <w:rPr>
          <w:rFonts w:hint="eastAsia"/>
          <w:sz w:val="22"/>
          <w:szCs w:val="22"/>
        </w:rPr>
        <w:t>人吉中央ロータリークラブの花見例会と</w:t>
      </w:r>
      <w:r w:rsidR="00F36FA0" w:rsidRPr="00B45F23">
        <w:rPr>
          <w:rFonts w:hint="eastAsia"/>
          <w:sz w:val="22"/>
          <w:szCs w:val="22"/>
        </w:rPr>
        <w:t>GGプロジェクト慰労会を人吉市長ご臨席のもと開催した。</w:t>
      </w:r>
      <w:r w:rsidR="00AF62CC" w:rsidRPr="00B45F23">
        <w:rPr>
          <w:rFonts w:hint="eastAsia"/>
          <w:sz w:val="22"/>
          <w:szCs w:val="22"/>
        </w:rPr>
        <w:t>その際、台北城東ロータリークラブより、姉妹クラブ締結への</w:t>
      </w:r>
      <w:r w:rsidR="0073109B" w:rsidRPr="00B45F23">
        <w:rPr>
          <w:rFonts w:hint="eastAsia"/>
          <w:sz w:val="22"/>
          <w:szCs w:val="22"/>
        </w:rPr>
        <w:t>提案があり、人吉中央ロータリークラブで検討することになった。</w:t>
      </w:r>
    </w:p>
    <w:p w14:paraId="677A03A5" w14:textId="77777777" w:rsidR="005F7213" w:rsidRPr="00B45F23" w:rsidRDefault="005F7213" w:rsidP="00B45F23">
      <w:pPr>
        <w:spacing w:line="0" w:lineRule="atLeast"/>
        <w:rPr>
          <w:sz w:val="22"/>
          <w:szCs w:val="22"/>
        </w:rPr>
      </w:pPr>
    </w:p>
    <w:p w14:paraId="1C4017F8" w14:textId="77777777" w:rsidR="00804E0A" w:rsidRPr="00B45F23" w:rsidRDefault="00804E0A" w:rsidP="00B45F23">
      <w:pPr>
        <w:spacing w:line="0" w:lineRule="atLeast"/>
        <w:rPr>
          <w:sz w:val="22"/>
          <w:szCs w:val="22"/>
        </w:rPr>
      </w:pPr>
      <w:r w:rsidRPr="00B45F23">
        <w:rPr>
          <w:noProof/>
          <w:sz w:val="22"/>
          <w:szCs w:val="22"/>
        </w:rPr>
        <w:drawing>
          <wp:inline distT="0" distB="0" distL="0" distR="0" wp14:anchorId="2487DCD9" wp14:editId="3304FCD8">
            <wp:extent cx="3681476" cy="2018665"/>
            <wp:effectExtent l="0" t="0" r="0" b="635"/>
            <wp:docPr id="1234835828" name="図 1" descr="人, 屋内, グループ, ポーズ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835828" name="図 1" descr="人, 屋内, グループ, ポーズ が含まれている画像&#10;&#10;AI によって生成されたコンテンツは間違っている可能性があります。"/>
                    <pic:cNvPicPr/>
                  </pic:nvPicPr>
                  <pic:blipFill>
                    <a:blip r:embed="rId29" cstate="screen">
                      <a:extLst>
                        <a:ext uri="{28A0092B-C50C-407E-A947-70E740481C1C}">
                          <a14:useLocalDpi xmlns:a14="http://schemas.microsoft.com/office/drawing/2010/main"/>
                        </a:ext>
                      </a:extLst>
                    </a:blip>
                    <a:stretch>
                      <a:fillRect/>
                    </a:stretch>
                  </pic:blipFill>
                  <pic:spPr>
                    <a:xfrm>
                      <a:off x="0" y="0"/>
                      <a:ext cx="3697452" cy="2027425"/>
                    </a:xfrm>
                    <a:prstGeom prst="rect">
                      <a:avLst/>
                    </a:prstGeom>
                  </pic:spPr>
                </pic:pic>
              </a:graphicData>
            </a:graphic>
          </wp:inline>
        </w:drawing>
      </w:r>
      <w:r w:rsidRPr="00B45F23">
        <w:rPr>
          <w:rFonts w:hint="eastAsia"/>
          <w:sz w:val="22"/>
          <w:szCs w:val="22"/>
        </w:rPr>
        <w:t xml:space="preserve">　2025年3月</w:t>
      </w:r>
    </w:p>
    <w:p w14:paraId="66F69AB5" w14:textId="6D562115" w:rsidR="004E18EB" w:rsidRPr="00B45F23" w:rsidRDefault="00804E0A" w:rsidP="005F7213">
      <w:pPr>
        <w:spacing w:line="0" w:lineRule="atLeast"/>
        <w:ind w:firstLineChars="2700" w:firstLine="5940"/>
        <w:rPr>
          <w:sz w:val="22"/>
          <w:szCs w:val="22"/>
        </w:rPr>
      </w:pPr>
      <w:r w:rsidRPr="00B45F23">
        <w:rPr>
          <w:rFonts w:hint="eastAsia"/>
          <w:sz w:val="22"/>
          <w:szCs w:val="22"/>
        </w:rPr>
        <w:t>GGプロジェクト慰労会</w:t>
      </w:r>
    </w:p>
    <w:p w14:paraId="6FE3F4FD" w14:textId="77777777" w:rsidR="00D10742" w:rsidRPr="00B45F23" w:rsidRDefault="00D10742" w:rsidP="00B45F23">
      <w:pPr>
        <w:spacing w:line="0" w:lineRule="atLeast"/>
        <w:rPr>
          <w:sz w:val="22"/>
          <w:szCs w:val="22"/>
        </w:rPr>
      </w:pPr>
    </w:p>
    <w:p w14:paraId="5D76BBF7" w14:textId="1CD2E23D" w:rsidR="008D3DC9" w:rsidRPr="00B45F23" w:rsidRDefault="00EB592A" w:rsidP="00B45F23">
      <w:pPr>
        <w:spacing w:line="0" w:lineRule="atLeast"/>
        <w:rPr>
          <w:sz w:val="22"/>
          <w:szCs w:val="22"/>
        </w:rPr>
      </w:pPr>
      <w:r w:rsidRPr="00B45F23">
        <w:rPr>
          <w:rFonts w:hint="eastAsia"/>
          <w:sz w:val="22"/>
          <w:szCs w:val="22"/>
        </w:rPr>
        <w:t xml:space="preserve">　2025年４月、人吉中央ロータリークラブと台北城東ロータリークラブとの友好クラブ締結の合意が取れ、</w:t>
      </w:r>
      <w:r w:rsidR="00D0060D" w:rsidRPr="00B45F23">
        <w:rPr>
          <w:rFonts w:hint="eastAsia"/>
          <w:sz w:val="22"/>
          <w:szCs w:val="22"/>
        </w:rPr>
        <w:t>5月15日の台北城東ロータリークラブ創立31周年記念式典にて、人吉中央ロータリークラブからも会員が出席し、友好クラブ締結の調印式を</w:t>
      </w:r>
      <w:r w:rsidR="00AF62CC" w:rsidRPr="00B45F23">
        <w:rPr>
          <w:rFonts w:hint="eastAsia"/>
          <w:sz w:val="22"/>
          <w:szCs w:val="22"/>
        </w:rPr>
        <w:t>行う予定である。</w:t>
      </w:r>
    </w:p>
    <w:p w14:paraId="21D345D1" w14:textId="77777777" w:rsidR="004944C9" w:rsidRPr="00B45F23" w:rsidRDefault="004944C9" w:rsidP="00B45F23">
      <w:pPr>
        <w:spacing w:line="0" w:lineRule="atLeast"/>
        <w:rPr>
          <w:sz w:val="22"/>
          <w:szCs w:val="22"/>
        </w:rPr>
      </w:pPr>
    </w:p>
    <w:p w14:paraId="0BDC5F98" w14:textId="3DD0DB6A" w:rsidR="0073109B" w:rsidRPr="00B45F23" w:rsidRDefault="00851F07" w:rsidP="00B45F23">
      <w:pPr>
        <w:spacing w:line="0" w:lineRule="atLeast"/>
        <w:rPr>
          <w:sz w:val="22"/>
          <w:szCs w:val="22"/>
        </w:rPr>
      </w:pPr>
      <w:r w:rsidRPr="00B45F23">
        <w:rPr>
          <w:rFonts w:hint="eastAsia"/>
          <w:sz w:val="22"/>
          <w:szCs w:val="22"/>
        </w:rPr>
        <w:t>８．今後の展望</w:t>
      </w:r>
    </w:p>
    <w:p w14:paraId="17D523DE" w14:textId="77777777" w:rsidR="00B772BB" w:rsidRDefault="00851F07" w:rsidP="00B772BB">
      <w:pPr>
        <w:spacing w:line="0" w:lineRule="atLeast"/>
        <w:ind w:firstLineChars="100" w:firstLine="220"/>
        <w:rPr>
          <w:sz w:val="22"/>
          <w:szCs w:val="22"/>
        </w:rPr>
      </w:pPr>
      <w:r w:rsidRPr="00B45F23">
        <w:rPr>
          <w:rFonts w:hint="eastAsia"/>
          <w:sz w:val="22"/>
          <w:szCs w:val="22"/>
        </w:rPr>
        <w:t xml:space="preserve">　</w:t>
      </w:r>
      <w:r w:rsidR="00F478BE" w:rsidRPr="00B45F23">
        <w:rPr>
          <w:rFonts w:hint="eastAsia"/>
          <w:sz w:val="22"/>
          <w:szCs w:val="22"/>
        </w:rPr>
        <w:t>当補助金プロジェクト終了後も、</w:t>
      </w:r>
      <w:r w:rsidR="003C5E15">
        <w:rPr>
          <w:rFonts w:hint="eastAsia"/>
          <w:sz w:val="22"/>
          <w:szCs w:val="22"/>
        </w:rPr>
        <w:t>一</w:t>
      </w:r>
      <w:r w:rsidR="003C5E15" w:rsidRPr="00B45F23">
        <w:rPr>
          <w:rFonts w:hint="eastAsia"/>
          <w:sz w:val="22"/>
          <w:szCs w:val="22"/>
        </w:rPr>
        <w:t>連のワークショップ</w:t>
      </w:r>
      <w:r w:rsidR="003C5E15">
        <w:rPr>
          <w:rFonts w:hint="eastAsia"/>
          <w:sz w:val="22"/>
          <w:szCs w:val="22"/>
        </w:rPr>
        <w:t>に</w:t>
      </w:r>
      <w:r w:rsidR="00B55E70">
        <w:rPr>
          <w:rFonts w:hint="eastAsia"/>
          <w:sz w:val="22"/>
          <w:szCs w:val="22"/>
        </w:rPr>
        <w:t>参加された</w:t>
      </w:r>
      <w:r w:rsidR="003C5E15">
        <w:rPr>
          <w:rFonts w:hint="eastAsia"/>
          <w:sz w:val="22"/>
          <w:szCs w:val="22"/>
        </w:rPr>
        <w:t>方々が、そこで</w:t>
      </w:r>
      <w:r w:rsidR="004C6B48" w:rsidRPr="00B45F23">
        <w:rPr>
          <w:rFonts w:hint="eastAsia"/>
          <w:sz w:val="22"/>
          <w:szCs w:val="22"/>
        </w:rPr>
        <w:t>得た</w:t>
      </w:r>
      <w:r w:rsidR="003C5E15">
        <w:rPr>
          <w:rFonts w:hint="eastAsia"/>
          <w:sz w:val="22"/>
          <w:szCs w:val="22"/>
        </w:rPr>
        <w:t>地域資源活用および地方創生</w:t>
      </w:r>
      <w:r w:rsidR="00A765A5">
        <w:rPr>
          <w:rFonts w:hint="eastAsia"/>
          <w:sz w:val="22"/>
          <w:szCs w:val="22"/>
        </w:rPr>
        <w:t>への</w:t>
      </w:r>
      <w:r w:rsidR="004C6B48" w:rsidRPr="00B45F23">
        <w:rPr>
          <w:rFonts w:hint="eastAsia"/>
          <w:sz w:val="22"/>
          <w:szCs w:val="22"/>
        </w:rPr>
        <w:t>ヒント</w:t>
      </w:r>
      <w:r w:rsidR="00A765A5">
        <w:rPr>
          <w:rFonts w:hint="eastAsia"/>
          <w:sz w:val="22"/>
          <w:szCs w:val="22"/>
        </w:rPr>
        <w:t>を具体化</w:t>
      </w:r>
      <w:proofErr w:type="gramStart"/>
      <w:r w:rsidR="00A765A5">
        <w:rPr>
          <w:rFonts w:hint="eastAsia"/>
          <w:sz w:val="22"/>
          <w:szCs w:val="22"/>
        </w:rPr>
        <w:t>させたり</w:t>
      </w:r>
      <w:proofErr w:type="gramEnd"/>
      <w:r w:rsidR="00A765A5">
        <w:rPr>
          <w:rFonts w:hint="eastAsia"/>
          <w:sz w:val="22"/>
          <w:szCs w:val="22"/>
        </w:rPr>
        <w:t>、</w:t>
      </w:r>
      <w:r w:rsidR="00432F6C">
        <w:rPr>
          <w:rFonts w:hint="eastAsia"/>
          <w:sz w:val="22"/>
          <w:szCs w:val="22"/>
        </w:rPr>
        <w:t>加工における具体的</w:t>
      </w:r>
      <w:r w:rsidR="00432F6C" w:rsidRPr="00B45F23">
        <w:rPr>
          <w:rFonts w:hint="eastAsia"/>
          <w:sz w:val="22"/>
          <w:szCs w:val="22"/>
        </w:rPr>
        <w:t>技術を活用して、</w:t>
      </w:r>
      <w:r w:rsidR="00F20FF4" w:rsidRPr="00B45F23">
        <w:rPr>
          <w:rFonts w:hint="eastAsia"/>
          <w:sz w:val="22"/>
          <w:szCs w:val="22"/>
        </w:rPr>
        <w:t>地域に良質な状態で生育している竹を利用した起業や</w:t>
      </w:r>
      <w:r w:rsidR="00432F6C">
        <w:rPr>
          <w:rFonts w:hint="eastAsia"/>
          <w:sz w:val="22"/>
          <w:szCs w:val="22"/>
        </w:rPr>
        <w:t>、</w:t>
      </w:r>
      <w:r w:rsidR="00F20FF4" w:rsidRPr="00B45F23">
        <w:rPr>
          <w:rFonts w:hint="eastAsia"/>
          <w:sz w:val="22"/>
          <w:szCs w:val="22"/>
        </w:rPr>
        <w:t>就職または、作品作りが</w:t>
      </w:r>
      <w:r w:rsidR="00C6176E" w:rsidRPr="00B45F23">
        <w:rPr>
          <w:rFonts w:hint="eastAsia"/>
          <w:sz w:val="22"/>
          <w:szCs w:val="22"/>
        </w:rPr>
        <w:t>続けられることを期待</w:t>
      </w:r>
      <w:r w:rsidR="00937833">
        <w:rPr>
          <w:rFonts w:hint="eastAsia"/>
          <w:sz w:val="22"/>
          <w:szCs w:val="22"/>
        </w:rPr>
        <w:t>している</w:t>
      </w:r>
      <w:r w:rsidR="00C6176E" w:rsidRPr="00B45F23">
        <w:rPr>
          <w:rFonts w:hint="eastAsia"/>
          <w:sz w:val="22"/>
          <w:szCs w:val="22"/>
        </w:rPr>
        <w:t>。</w:t>
      </w:r>
      <w:r w:rsidR="00A72E7A">
        <w:rPr>
          <w:rFonts w:hint="eastAsia"/>
          <w:sz w:val="22"/>
          <w:szCs w:val="22"/>
        </w:rPr>
        <w:t>それらの商品や作品は、当プロジェクトで立ち上げられたインターネットサイトを通して、日本国内のみならず台湾内、ひいては他国へと販売網を拡大していく可能性も秘めている。</w:t>
      </w:r>
      <w:r w:rsidR="00C6176E" w:rsidRPr="00B45F23">
        <w:rPr>
          <w:rFonts w:hint="eastAsia"/>
          <w:sz w:val="22"/>
          <w:szCs w:val="22"/>
        </w:rPr>
        <w:t>また、</w:t>
      </w:r>
      <w:r w:rsidR="00F478BE" w:rsidRPr="00B45F23">
        <w:rPr>
          <w:rFonts w:hint="eastAsia"/>
          <w:sz w:val="22"/>
          <w:szCs w:val="22"/>
        </w:rPr>
        <w:t>リニューアルした矢岳駅は</w:t>
      </w:r>
      <w:r w:rsidR="00EA6F0C">
        <w:rPr>
          <w:rFonts w:hint="eastAsia"/>
          <w:sz w:val="22"/>
          <w:szCs w:val="22"/>
        </w:rPr>
        <w:t>、</w:t>
      </w:r>
      <w:r w:rsidR="00771E5C" w:rsidRPr="00B45F23">
        <w:rPr>
          <w:rFonts w:hint="eastAsia"/>
          <w:sz w:val="22"/>
          <w:szCs w:val="22"/>
        </w:rPr>
        <w:t>竹素材の備蓄庫</w:t>
      </w:r>
      <w:r w:rsidR="00EC69AF" w:rsidRPr="00B45F23">
        <w:rPr>
          <w:rFonts w:hint="eastAsia"/>
          <w:sz w:val="22"/>
          <w:szCs w:val="22"/>
        </w:rPr>
        <w:t>および生産された竹製品の保管庫</w:t>
      </w:r>
      <w:r w:rsidR="00771E5C" w:rsidRPr="00B45F23">
        <w:rPr>
          <w:rFonts w:hint="eastAsia"/>
          <w:sz w:val="22"/>
          <w:szCs w:val="22"/>
        </w:rPr>
        <w:t>として、また</w:t>
      </w:r>
      <w:r w:rsidR="00C3401C" w:rsidRPr="00B45F23">
        <w:rPr>
          <w:rFonts w:hint="eastAsia"/>
          <w:sz w:val="22"/>
          <w:szCs w:val="22"/>
        </w:rPr>
        <w:t>、さらなる</w:t>
      </w:r>
      <w:r w:rsidR="00771E5C" w:rsidRPr="00B45F23">
        <w:rPr>
          <w:rFonts w:hint="eastAsia"/>
          <w:sz w:val="22"/>
          <w:szCs w:val="22"/>
        </w:rPr>
        <w:t>ワークショップ会場として活用される見込みである。</w:t>
      </w:r>
    </w:p>
    <w:p w14:paraId="56EF9495" w14:textId="4008460F" w:rsidR="00851F07" w:rsidRDefault="008C3DE5" w:rsidP="00B772BB">
      <w:pPr>
        <w:spacing w:line="0" w:lineRule="atLeast"/>
        <w:ind w:firstLineChars="100" w:firstLine="220"/>
        <w:rPr>
          <w:sz w:val="22"/>
          <w:szCs w:val="22"/>
        </w:rPr>
      </w:pPr>
      <w:r w:rsidRPr="00B45F23">
        <w:rPr>
          <w:rFonts w:hint="eastAsia"/>
          <w:sz w:val="22"/>
          <w:szCs w:val="22"/>
        </w:rPr>
        <w:t>これら</w:t>
      </w:r>
      <w:r w:rsidR="00416A1F">
        <w:rPr>
          <w:rFonts w:hint="eastAsia"/>
          <w:sz w:val="22"/>
          <w:szCs w:val="22"/>
        </w:rPr>
        <w:t>インターネットサイトや矢岳駅</w:t>
      </w:r>
      <w:r w:rsidRPr="00B45F23">
        <w:rPr>
          <w:rFonts w:hint="eastAsia"/>
          <w:sz w:val="22"/>
          <w:szCs w:val="22"/>
        </w:rPr>
        <w:t>は、人吉に魅せられた台湾の地方創生企業家が人吉にて会社を立ち上げ、今回のプロジェクトの伴走を</w:t>
      </w:r>
      <w:r w:rsidR="000E127C" w:rsidRPr="00B45F23">
        <w:rPr>
          <w:rFonts w:hint="eastAsia"/>
          <w:sz w:val="22"/>
          <w:szCs w:val="22"/>
        </w:rPr>
        <w:t>した㈱Local to Local</w:t>
      </w:r>
      <w:r w:rsidR="001C26B5" w:rsidRPr="00B45F23">
        <w:rPr>
          <w:rFonts w:hint="eastAsia"/>
          <w:sz w:val="22"/>
          <w:szCs w:val="22"/>
        </w:rPr>
        <w:t>が責任を持って継承していく。</w:t>
      </w:r>
    </w:p>
    <w:p w14:paraId="541211D6" w14:textId="77777777" w:rsidR="00A10533" w:rsidRPr="00A10533" w:rsidRDefault="00A10533" w:rsidP="00B45F23">
      <w:pPr>
        <w:spacing w:line="0" w:lineRule="atLeast"/>
        <w:ind w:firstLineChars="100" w:firstLine="220"/>
        <w:rPr>
          <w:sz w:val="22"/>
          <w:szCs w:val="22"/>
        </w:rPr>
      </w:pPr>
    </w:p>
    <w:p w14:paraId="7DC9F0DA" w14:textId="4DEB9E5D" w:rsidR="001C26B5" w:rsidRPr="00B45F23" w:rsidRDefault="001C26B5" w:rsidP="00B45F23">
      <w:pPr>
        <w:spacing w:line="0" w:lineRule="atLeast"/>
        <w:rPr>
          <w:sz w:val="22"/>
          <w:szCs w:val="22"/>
        </w:rPr>
      </w:pPr>
      <w:r w:rsidRPr="00B45F23">
        <w:rPr>
          <w:rFonts w:hint="eastAsia"/>
          <w:sz w:val="22"/>
          <w:szCs w:val="22"/>
        </w:rPr>
        <w:t xml:space="preserve">　当プロジェクトの産物として、援助国</w:t>
      </w:r>
      <w:r w:rsidR="00D6013F">
        <w:rPr>
          <w:rFonts w:hint="eastAsia"/>
          <w:sz w:val="22"/>
          <w:szCs w:val="22"/>
        </w:rPr>
        <w:t>・台北城東ロータリークラブ</w:t>
      </w:r>
      <w:r w:rsidRPr="00B45F23">
        <w:rPr>
          <w:rFonts w:hint="eastAsia"/>
          <w:sz w:val="22"/>
          <w:szCs w:val="22"/>
        </w:rPr>
        <w:t>と実施国</w:t>
      </w:r>
      <w:r w:rsidR="00D6013F">
        <w:rPr>
          <w:rFonts w:hint="eastAsia"/>
          <w:sz w:val="22"/>
          <w:szCs w:val="22"/>
        </w:rPr>
        <w:t>・人吉中央</w:t>
      </w:r>
      <w:r w:rsidR="00D6013F" w:rsidRPr="00B45F23">
        <w:rPr>
          <w:rFonts w:hint="eastAsia"/>
          <w:sz w:val="22"/>
          <w:szCs w:val="22"/>
        </w:rPr>
        <w:t>ロータリークラブ</w:t>
      </w:r>
      <w:r w:rsidRPr="00B45F23">
        <w:rPr>
          <w:rFonts w:hint="eastAsia"/>
          <w:sz w:val="22"/>
          <w:szCs w:val="22"/>
        </w:rPr>
        <w:t>が友好クラブを締結</w:t>
      </w:r>
      <w:r w:rsidR="00A10C9C">
        <w:rPr>
          <w:rFonts w:hint="eastAsia"/>
          <w:sz w:val="22"/>
          <w:szCs w:val="22"/>
        </w:rPr>
        <w:t>することとなり</w:t>
      </w:r>
      <w:r w:rsidRPr="00B45F23">
        <w:rPr>
          <w:rFonts w:hint="eastAsia"/>
          <w:sz w:val="22"/>
          <w:szCs w:val="22"/>
        </w:rPr>
        <w:t>、</w:t>
      </w:r>
      <w:r w:rsidR="00A10C9C">
        <w:rPr>
          <w:rFonts w:hint="eastAsia"/>
          <w:sz w:val="22"/>
          <w:szCs w:val="22"/>
        </w:rPr>
        <w:t>今後も</w:t>
      </w:r>
      <w:r w:rsidR="002B7D53" w:rsidRPr="00B45F23">
        <w:rPr>
          <w:rFonts w:hint="eastAsia"/>
          <w:sz w:val="22"/>
          <w:szCs w:val="22"/>
        </w:rPr>
        <w:t>末永く交流を重ね、友好関係を</w:t>
      </w:r>
      <w:r w:rsidR="00D6013F">
        <w:rPr>
          <w:rFonts w:hint="eastAsia"/>
          <w:sz w:val="22"/>
          <w:szCs w:val="22"/>
        </w:rPr>
        <w:t>より一層</w:t>
      </w:r>
      <w:r w:rsidR="002B7D53" w:rsidRPr="00B45F23">
        <w:rPr>
          <w:rFonts w:hint="eastAsia"/>
          <w:sz w:val="22"/>
          <w:szCs w:val="22"/>
        </w:rPr>
        <w:t>深めていくことを約束している。</w:t>
      </w:r>
    </w:p>
    <w:p w14:paraId="7C9926B8" w14:textId="77777777" w:rsidR="00DF619E" w:rsidRPr="00B45F23" w:rsidRDefault="00DF619E" w:rsidP="00B45F23">
      <w:pPr>
        <w:spacing w:line="0" w:lineRule="atLeast"/>
        <w:rPr>
          <w:sz w:val="22"/>
          <w:szCs w:val="22"/>
        </w:rPr>
      </w:pPr>
    </w:p>
    <w:p w14:paraId="3EC55147" w14:textId="77777777" w:rsidR="00DF619E" w:rsidRDefault="00DF619E" w:rsidP="00B45F23">
      <w:pPr>
        <w:spacing w:line="0" w:lineRule="atLeast"/>
        <w:rPr>
          <w:sz w:val="22"/>
          <w:szCs w:val="22"/>
        </w:rPr>
      </w:pPr>
    </w:p>
    <w:p w14:paraId="46A7D22F" w14:textId="77777777" w:rsidR="006C4DE2" w:rsidRPr="00B45F23" w:rsidRDefault="006C4DE2" w:rsidP="00B45F23">
      <w:pPr>
        <w:spacing w:line="0" w:lineRule="atLeast"/>
        <w:rPr>
          <w:sz w:val="22"/>
          <w:szCs w:val="22"/>
        </w:rPr>
      </w:pPr>
    </w:p>
    <w:p w14:paraId="53FDBA22" w14:textId="5C8126B8" w:rsidR="00DF619E" w:rsidRPr="00B45F23" w:rsidRDefault="003A14D0" w:rsidP="00B45F23">
      <w:pPr>
        <w:spacing w:line="0" w:lineRule="atLeast"/>
        <w:rPr>
          <w:sz w:val="22"/>
          <w:szCs w:val="22"/>
        </w:rPr>
      </w:pPr>
      <w:r w:rsidRPr="00B45F23">
        <w:rPr>
          <w:rFonts w:hint="eastAsia"/>
          <w:sz w:val="22"/>
          <w:szCs w:val="22"/>
        </w:rPr>
        <w:t>資料添付：</w:t>
      </w:r>
      <w:r w:rsidR="004E0700" w:rsidRPr="00B45F23">
        <w:rPr>
          <w:rFonts w:hint="eastAsia"/>
          <w:sz w:val="22"/>
          <w:szCs w:val="22"/>
        </w:rPr>
        <w:t>2025-03-16-LTL　日台連携地域活性化報告(圧縮)</w:t>
      </w:r>
      <w:r w:rsidR="00A76E66" w:rsidRPr="00B45F23">
        <w:rPr>
          <w:rFonts w:hint="eastAsia"/>
          <w:sz w:val="22"/>
          <w:szCs w:val="22"/>
        </w:rPr>
        <w:t xml:space="preserve">　PPTX</w:t>
      </w:r>
    </w:p>
    <w:p w14:paraId="43984433" w14:textId="6CC34807" w:rsidR="005F5961" w:rsidRPr="00B45F23" w:rsidRDefault="005F5961" w:rsidP="00B45F23">
      <w:pPr>
        <w:spacing w:line="0" w:lineRule="atLeast"/>
        <w:rPr>
          <w:sz w:val="22"/>
          <w:szCs w:val="22"/>
        </w:rPr>
      </w:pPr>
      <w:r w:rsidRPr="00B45F23">
        <w:rPr>
          <w:sz w:val="22"/>
          <w:szCs w:val="22"/>
        </w:rPr>
        <w:t>https://docs.google.com/presentation/d/1j17QnYtmTrM4xy4DkKlTn1u_C79kDp0X/edit?usp=sharing&amp;ouid=116566299058262727935&amp;rtpof=true&amp;sd=true</w:t>
      </w:r>
    </w:p>
    <w:p w14:paraId="77B0A751" w14:textId="77777777" w:rsidR="00F314D5" w:rsidRPr="00B45F23" w:rsidRDefault="00F314D5" w:rsidP="00B45F23">
      <w:pPr>
        <w:spacing w:line="0" w:lineRule="atLeast"/>
        <w:rPr>
          <w:sz w:val="22"/>
          <w:szCs w:val="22"/>
        </w:rPr>
      </w:pPr>
    </w:p>
    <w:p w14:paraId="2ABC1C27" w14:textId="0AFE0266" w:rsidR="00F314D5" w:rsidRPr="00B45F23" w:rsidRDefault="00F314D5" w:rsidP="00B45F23">
      <w:pPr>
        <w:spacing w:line="0" w:lineRule="atLeast"/>
        <w:jc w:val="right"/>
        <w:rPr>
          <w:sz w:val="22"/>
          <w:szCs w:val="22"/>
        </w:rPr>
      </w:pPr>
      <w:r w:rsidRPr="00B45F23">
        <w:rPr>
          <w:rFonts w:hint="eastAsia"/>
          <w:sz w:val="22"/>
          <w:szCs w:val="22"/>
        </w:rPr>
        <w:t xml:space="preserve">　　　　　　　　　　　　　　　　　　　作成：</w:t>
      </w:r>
      <w:r w:rsidR="005F5961" w:rsidRPr="00B45F23">
        <w:rPr>
          <w:rFonts w:hint="eastAsia"/>
          <w:sz w:val="22"/>
          <w:szCs w:val="22"/>
        </w:rPr>
        <w:t xml:space="preserve">RID2720 </w:t>
      </w:r>
      <w:r w:rsidRPr="00B45F23">
        <w:rPr>
          <w:rFonts w:hint="eastAsia"/>
          <w:sz w:val="22"/>
          <w:szCs w:val="22"/>
        </w:rPr>
        <w:t>人吉中央ロータリークラブ</w:t>
      </w:r>
    </w:p>
    <w:p w14:paraId="52FC0B72" w14:textId="1C51224E" w:rsidR="00F314D5" w:rsidRPr="00EB592A" w:rsidRDefault="00F314D5" w:rsidP="00F314D5">
      <w:pPr>
        <w:jc w:val="right"/>
      </w:pPr>
      <w:r>
        <w:rPr>
          <w:rFonts w:hint="eastAsia"/>
        </w:rPr>
        <w:t>村田優子</w:t>
      </w:r>
    </w:p>
    <w:sectPr w:rsidR="00F314D5" w:rsidRPr="00EB592A">
      <w:headerReference w:type="even" r:id="rId30"/>
      <w:headerReference w:type="default" r:id="rId31"/>
      <w:footerReference w:type="even" r:id="rId32"/>
      <w:footerReference w:type="default" r:id="rId33"/>
      <w:headerReference w:type="first" r:id="rId34"/>
      <w:footerReference w:type="first" r:id="rId3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D61994" w14:textId="77777777" w:rsidR="002E4D31" w:rsidRDefault="002E4D31" w:rsidP="00DB6F96">
      <w:r>
        <w:separator/>
      </w:r>
    </w:p>
  </w:endnote>
  <w:endnote w:type="continuationSeparator" w:id="0">
    <w:p w14:paraId="5B0D0D56" w14:textId="77777777" w:rsidR="002E4D31" w:rsidRDefault="002E4D31" w:rsidP="00DB6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924B0" w14:textId="77777777" w:rsidR="00DB6F96" w:rsidRDefault="00DB6F96">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88506821"/>
      <w:docPartObj>
        <w:docPartGallery w:val="Page Numbers (Bottom of Page)"/>
        <w:docPartUnique/>
      </w:docPartObj>
    </w:sdtPr>
    <w:sdtContent>
      <w:p w14:paraId="2D32E36E" w14:textId="3F91DB60" w:rsidR="00DB6F96" w:rsidRDefault="00DB6F96">
        <w:pPr>
          <w:pStyle w:val="ac"/>
          <w:jc w:val="right"/>
        </w:pPr>
        <w:r>
          <w:fldChar w:fldCharType="begin"/>
        </w:r>
        <w:r>
          <w:instrText>PAGE   \* MERGEFORMAT</w:instrText>
        </w:r>
        <w:r>
          <w:fldChar w:fldCharType="separate"/>
        </w:r>
        <w:r>
          <w:rPr>
            <w:lang w:val="ja-JP"/>
          </w:rPr>
          <w:t>2</w:t>
        </w:r>
        <w:r>
          <w:fldChar w:fldCharType="end"/>
        </w:r>
      </w:p>
    </w:sdtContent>
  </w:sdt>
  <w:p w14:paraId="10636D73" w14:textId="77777777" w:rsidR="00DB6F96" w:rsidRDefault="00DB6F96">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21F2D" w14:textId="77777777" w:rsidR="00DB6F96" w:rsidRDefault="00DB6F96">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D7E4C8" w14:textId="77777777" w:rsidR="002E4D31" w:rsidRDefault="002E4D31" w:rsidP="00DB6F96">
      <w:r>
        <w:separator/>
      </w:r>
    </w:p>
  </w:footnote>
  <w:footnote w:type="continuationSeparator" w:id="0">
    <w:p w14:paraId="645762D6" w14:textId="77777777" w:rsidR="002E4D31" w:rsidRDefault="002E4D31" w:rsidP="00DB6F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45430" w14:textId="77777777" w:rsidR="00DB6F96" w:rsidRDefault="00DB6F96">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A1288" w14:textId="77777777" w:rsidR="00DB6F96" w:rsidRDefault="00DB6F96">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A5ED00" w14:textId="77777777" w:rsidR="00DB6F96" w:rsidRDefault="00DB6F96">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42419A"/>
    <w:multiLevelType w:val="hybridMultilevel"/>
    <w:tmpl w:val="1A5488E6"/>
    <w:lvl w:ilvl="0" w:tplc="F484221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67AD211B"/>
    <w:multiLevelType w:val="hybridMultilevel"/>
    <w:tmpl w:val="C802AF74"/>
    <w:lvl w:ilvl="0" w:tplc="58A88D48">
      <w:start w:val="4"/>
      <w:numFmt w:val="decimalFullWidth"/>
      <w:lvlText w:val="%1．"/>
      <w:lvlJc w:val="left"/>
      <w:pPr>
        <w:ind w:left="450" w:hanging="450"/>
      </w:pPr>
      <w:rPr>
        <w:rFonts w:hint="default"/>
        <w:lang w:val="en-US"/>
      </w:rPr>
    </w:lvl>
    <w:lvl w:ilvl="1" w:tplc="DDDAB47C">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767961C8"/>
    <w:multiLevelType w:val="hybridMultilevel"/>
    <w:tmpl w:val="C68EB85A"/>
    <w:lvl w:ilvl="0" w:tplc="F5B85B58">
      <w:start w:val="1"/>
      <w:numFmt w:val="decimalEnclosedCircle"/>
      <w:lvlText w:val="%1"/>
      <w:lvlJc w:val="left"/>
      <w:pPr>
        <w:ind w:left="360" w:hanging="360"/>
      </w:pPr>
      <w:rPr>
        <w:rFonts w:asciiTheme="minorHAnsi" w:eastAsiaTheme="minorEastAsia" w:hAnsiTheme="minorHAnsi" w:cstheme="minorBidi"/>
      </w:rPr>
    </w:lvl>
    <w:lvl w:ilvl="1" w:tplc="6748B06A">
      <w:start w:val="7"/>
      <w:numFmt w:val="decimalFullWidth"/>
      <w:lvlText w:val="%2．"/>
      <w:lvlJc w:val="left"/>
      <w:pPr>
        <w:ind w:left="890" w:hanging="450"/>
      </w:pPr>
      <w:rPr>
        <w:rFonts w:hint="default"/>
      </w:rPr>
    </w:lvl>
    <w:lvl w:ilvl="2" w:tplc="0E1CA216">
      <w:start w:val="7"/>
      <w:numFmt w:val="decimal"/>
      <w:lvlText w:val="%3."/>
      <w:lvlJc w:val="left"/>
      <w:pPr>
        <w:ind w:left="1240" w:hanging="360"/>
      </w:pPr>
      <w:rPr>
        <w:rFonts w:hint="default"/>
      </w:r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666978537">
    <w:abstractNumId w:val="2"/>
  </w:num>
  <w:num w:numId="2" w16cid:durableId="72437641">
    <w:abstractNumId w:val="0"/>
  </w:num>
  <w:num w:numId="3" w16cid:durableId="20148406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231"/>
  <w:bordersDoNotSurroundHeader/>
  <w:bordersDoNotSurroundFooter/>
  <w:proofState w:spelling="clean" w:grammar="clean"/>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08B"/>
    <w:rsid w:val="000156BC"/>
    <w:rsid w:val="00025347"/>
    <w:rsid w:val="00035D90"/>
    <w:rsid w:val="0005238A"/>
    <w:rsid w:val="0007017F"/>
    <w:rsid w:val="00085BBA"/>
    <w:rsid w:val="00096425"/>
    <w:rsid w:val="0009782A"/>
    <w:rsid w:val="00097FE4"/>
    <w:rsid w:val="000C162D"/>
    <w:rsid w:val="000D3EF3"/>
    <w:rsid w:val="000E127C"/>
    <w:rsid w:val="001039D4"/>
    <w:rsid w:val="001047E2"/>
    <w:rsid w:val="001209B9"/>
    <w:rsid w:val="00121878"/>
    <w:rsid w:val="00155400"/>
    <w:rsid w:val="00176255"/>
    <w:rsid w:val="00193566"/>
    <w:rsid w:val="001C26B5"/>
    <w:rsid w:val="001C5F08"/>
    <w:rsid w:val="001E3049"/>
    <w:rsid w:val="001F433B"/>
    <w:rsid w:val="002006B0"/>
    <w:rsid w:val="00211E1A"/>
    <w:rsid w:val="00244729"/>
    <w:rsid w:val="00261334"/>
    <w:rsid w:val="0027559F"/>
    <w:rsid w:val="002879A8"/>
    <w:rsid w:val="00294B61"/>
    <w:rsid w:val="00295B6B"/>
    <w:rsid w:val="00297864"/>
    <w:rsid w:val="002A12EB"/>
    <w:rsid w:val="002A15AC"/>
    <w:rsid w:val="002A4083"/>
    <w:rsid w:val="002B71E7"/>
    <w:rsid w:val="002B7D53"/>
    <w:rsid w:val="002C2082"/>
    <w:rsid w:val="002E4D31"/>
    <w:rsid w:val="002F383A"/>
    <w:rsid w:val="00353D55"/>
    <w:rsid w:val="00375141"/>
    <w:rsid w:val="003A14D0"/>
    <w:rsid w:val="003A1D6E"/>
    <w:rsid w:val="003A79CB"/>
    <w:rsid w:val="003B45E9"/>
    <w:rsid w:val="003B65FC"/>
    <w:rsid w:val="003C4CD7"/>
    <w:rsid w:val="003C5E15"/>
    <w:rsid w:val="003E42E3"/>
    <w:rsid w:val="00403181"/>
    <w:rsid w:val="00406EB1"/>
    <w:rsid w:val="004142B3"/>
    <w:rsid w:val="00416A1F"/>
    <w:rsid w:val="00420253"/>
    <w:rsid w:val="00420909"/>
    <w:rsid w:val="00423A9C"/>
    <w:rsid w:val="00432F6C"/>
    <w:rsid w:val="0043690E"/>
    <w:rsid w:val="00440521"/>
    <w:rsid w:val="0047008B"/>
    <w:rsid w:val="0047301E"/>
    <w:rsid w:val="004944C9"/>
    <w:rsid w:val="004A6DE4"/>
    <w:rsid w:val="004C0EB7"/>
    <w:rsid w:val="004C3F3D"/>
    <w:rsid w:val="004C6B48"/>
    <w:rsid w:val="004E0700"/>
    <w:rsid w:val="004E18EB"/>
    <w:rsid w:val="00521A74"/>
    <w:rsid w:val="00532C96"/>
    <w:rsid w:val="00561164"/>
    <w:rsid w:val="0056185E"/>
    <w:rsid w:val="005848A3"/>
    <w:rsid w:val="005965E2"/>
    <w:rsid w:val="005B14A8"/>
    <w:rsid w:val="005C4015"/>
    <w:rsid w:val="005D0122"/>
    <w:rsid w:val="005F5961"/>
    <w:rsid w:val="005F7213"/>
    <w:rsid w:val="00613682"/>
    <w:rsid w:val="00647FD0"/>
    <w:rsid w:val="00662FB2"/>
    <w:rsid w:val="006A2343"/>
    <w:rsid w:val="006B0A02"/>
    <w:rsid w:val="006B3FBA"/>
    <w:rsid w:val="006B6543"/>
    <w:rsid w:val="006C4DE2"/>
    <w:rsid w:val="006D35A9"/>
    <w:rsid w:val="006F7449"/>
    <w:rsid w:val="00716054"/>
    <w:rsid w:val="00725DD1"/>
    <w:rsid w:val="0073109B"/>
    <w:rsid w:val="007503DD"/>
    <w:rsid w:val="00762E1E"/>
    <w:rsid w:val="00771E5C"/>
    <w:rsid w:val="00776465"/>
    <w:rsid w:val="00795BDB"/>
    <w:rsid w:val="007A2FB0"/>
    <w:rsid w:val="007C0623"/>
    <w:rsid w:val="007D30DF"/>
    <w:rsid w:val="00804E0A"/>
    <w:rsid w:val="0081002E"/>
    <w:rsid w:val="00824224"/>
    <w:rsid w:val="00824D7F"/>
    <w:rsid w:val="00833A65"/>
    <w:rsid w:val="0084687B"/>
    <w:rsid w:val="00851F07"/>
    <w:rsid w:val="0086091D"/>
    <w:rsid w:val="00881207"/>
    <w:rsid w:val="008826D8"/>
    <w:rsid w:val="008A2D8A"/>
    <w:rsid w:val="008A35D8"/>
    <w:rsid w:val="008C3DE5"/>
    <w:rsid w:val="008D3DC9"/>
    <w:rsid w:val="008D4278"/>
    <w:rsid w:val="0090546D"/>
    <w:rsid w:val="00905781"/>
    <w:rsid w:val="0092636F"/>
    <w:rsid w:val="00937833"/>
    <w:rsid w:val="00966EBB"/>
    <w:rsid w:val="00985978"/>
    <w:rsid w:val="009A4F9F"/>
    <w:rsid w:val="009A78D5"/>
    <w:rsid w:val="009C4249"/>
    <w:rsid w:val="00A10533"/>
    <w:rsid w:val="00A10C9C"/>
    <w:rsid w:val="00A24FA7"/>
    <w:rsid w:val="00A25268"/>
    <w:rsid w:val="00A50657"/>
    <w:rsid w:val="00A72E7A"/>
    <w:rsid w:val="00A765A5"/>
    <w:rsid w:val="00A76B52"/>
    <w:rsid w:val="00A76E66"/>
    <w:rsid w:val="00AB163E"/>
    <w:rsid w:val="00AB34C7"/>
    <w:rsid w:val="00AD2BDE"/>
    <w:rsid w:val="00AD49EE"/>
    <w:rsid w:val="00AD5003"/>
    <w:rsid w:val="00AF2B04"/>
    <w:rsid w:val="00AF62CC"/>
    <w:rsid w:val="00B1718E"/>
    <w:rsid w:val="00B2791C"/>
    <w:rsid w:val="00B34797"/>
    <w:rsid w:val="00B34D44"/>
    <w:rsid w:val="00B42A8D"/>
    <w:rsid w:val="00B45F23"/>
    <w:rsid w:val="00B51EED"/>
    <w:rsid w:val="00B55670"/>
    <w:rsid w:val="00B55A7C"/>
    <w:rsid w:val="00B55E70"/>
    <w:rsid w:val="00B568BF"/>
    <w:rsid w:val="00B610B5"/>
    <w:rsid w:val="00B772BB"/>
    <w:rsid w:val="00B80A97"/>
    <w:rsid w:val="00BB27C6"/>
    <w:rsid w:val="00BB4467"/>
    <w:rsid w:val="00BB6099"/>
    <w:rsid w:val="00BB6C0E"/>
    <w:rsid w:val="00BC16A3"/>
    <w:rsid w:val="00C3401C"/>
    <w:rsid w:val="00C41620"/>
    <w:rsid w:val="00C4294F"/>
    <w:rsid w:val="00C51C30"/>
    <w:rsid w:val="00C55B7B"/>
    <w:rsid w:val="00C6176E"/>
    <w:rsid w:val="00CE265D"/>
    <w:rsid w:val="00D0060D"/>
    <w:rsid w:val="00D00D54"/>
    <w:rsid w:val="00D10742"/>
    <w:rsid w:val="00D6013F"/>
    <w:rsid w:val="00D86F3A"/>
    <w:rsid w:val="00DB5570"/>
    <w:rsid w:val="00DB6F96"/>
    <w:rsid w:val="00DE1F35"/>
    <w:rsid w:val="00DF619E"/>
    <w:rsid w:val="00E03150"/>
    <w:rsid w:val="00E06CB9"/>
    <w:rsid w:val="00E908EF"/>
    <w:rsid w:val="00E968D1"/>
    <w:rsid w:val="00EA6F0C"/>
    <w:rsid w:val="00EA79D1"/>
    <w:rsid w:val="00EB2387"/>
    <w:rsid w:val="00EB592A"/>
    <w:rsid w:val="00EC3838"/>
    <w:rsid w:val="00EC69AF"/>
    <w:rsid w:val="00EF28F4"/>
    <w:rsid w:val="00F20FF4"/>
    <w:rsid w:val="00F23BBE"/>
    <w:rsid w:val="00F277BB"/>
    <w:rsid w:val="00F314D5"/>
    <w:rsid w:val="00F327A4"/>
    <w:rsid w:val="00F36FA0"/>
    <w:rsid w:val="00F46F1F"/>
    <w:rsid w:val="00F478BE"/>
    <w:rsid w:val="00F60338"/>
    <w:rsid w:val="00F75478"/>
    <w:rsid w:val="00F90CFD"/>
    <w:rsid w:val="00F921BF"/>
    <w:rsid w:val="00FA1D02"/>
    <w:rsid w:val="00FE5EC9"/>
    <w:rsid w:val="00FF7B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5517CD1"/>
  <w15:chartTrackingRefBased/>
  <w15:docId w15:val="{24A42C13-26A7-4C3F-8366-299C95966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47008B"/>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47008B"/>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47008B"/>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47008B"/>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47008B"/>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47008B"/>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47008B"/>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47008B"/>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47008B"/>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47008B"/>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47008B"/>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47008B"/>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47008B"/>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47008B"/>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47008B"/>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47008B"/>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47008B"/>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47008B"/>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47008B"/>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47008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7008B"/>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47008B"/>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47008B"/>
    <w:pPr>
      <w:spacing w:before="160" w:after="160"/>
      <w:jc w:val="center"/>
    </w:pPr>
    <w:rPr>
      <w:i/>
      <w:iCs/>
      <w:color w:val="404040" w:themeColor="text1" w:themeTint="BF"/>
    </w:rPr>
  </w:style>
  <w:style w:type="character" w:customStyle="1" w:styleId="a8">
    <w:name w:val="引用文 (文字)"/>
    <w:basedOn w:val="a0"/>
    <w:link w:val="a7"/>
    <w:uiPriority w:val="29"/>
    <w:rsid w:val="0047008B"/>
    <w:rPr>
      <w:i/>
      <w:iCs/>
      <w:color w:val="404040" w:themeColor="text1" w:themeTint="BF"/>
    </w:rPr>
  </w:style>
  <w:style w:type="paragraph" w:styleId="a9">
    <w:name w:val="List Paragraph"/>
    <w:basedOn w:val="a"/>
    <w:uiPriority w:val="34"/>
    <w:qFormat/>
    <w:rsid w:val="0047008B"/>
    <w:pPr>
      <w:ind w:left="720"/>
      <w:contextualSpacing/>
    </w:pPr>
  </w:style>
  <w:style w:type="character" w:styleId="21">
    <w:name w:val="Intense Emphasis"/>
    <w:basedOn w:val="a0"/>
    <w:uiPriority w:val="21"/>
    <w:qFormat/>
    <w:rsid w:val="0047008B"/>
    <w:rPr>
      <w:i/>
      <w:iCs/>
      <w:color w:val="0F4761" w:themeColor="accent1" w:themeShade="BF"/>
    </w:rPr>
  </w:style>
  <w:style w:type="paragraph" w:styleId="22">
    <w:name w:val="Intense Quote"/>
    <w:basedOn w:val="a"/>
    <w:next w:val="a"/>
    <w:link w:val="23"/>
    <w:uiPriority w:val="30"/>
    <w:qFormat/>
    <w:rsid w:val="004700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47008B"/>
    <w:rPr>
      <w:i/>
      <w:iCs/>
      <w:color w:val="0F4761" w:themeColor="accent1" w:themeShade="BF"/>
    </w:rPr>
  </w:style>
  <w:style w:type="character" w:styleId="24">
    <w:name w:val="Intense Reference"/>
    <w:basedOn w:val="a0"/>
    <w:uiPriority w:val="32"/>
    <w:qFormat/>
    <w:rsid w:val="0047008B"/>
    <w:rPr>
      <w:b/>
      <w:bCs/>
      <w:smallCaps/>
      <w:color w:val="0F4761" w:themeColor="accent1" w:themeShade="BF"/>
      <w:spacing w:val="5"/>
    </w:rPr>
  </w:style>
  <w:style w:type="paragraph" w:styleId="Web">
    <w:name w:val="Normal (Web)"/>
    <w:basedOn w:val="a"/>
    <w:uiPriority w:val="99"/>
    <w:semiHidden/>
    <w:unhideWhenUsed/>
    <w:rsid w:val="007D30DF"/>
    <w:rPr>
      <w:rFonts w:ascii="Times New Roman" w:hAnsi="Times New Roman" w:cs="Times New Roman"/>
      <w:sz w:val="24"/>
    </w:rPr>
  </w:style>
  <w:style w:type="paragraph" w:styleId="aa">
    <w:name w:val="header"/>
    <w:basedOn w:val="a"/>
    <w:link w:val="ab"/>
    <w:uiPriority w:val="99"/>
    <w:unhideWhenUsed/>
    <w:rsid w:val="00DB6F96"/>
    <w:pPr>
      <w:tabs>
        <w:tab w:val="center" w:pos="4252"/>
        <w:tab w:val="right" w:pos="8504"/>
      </w:tabs>
      <w:snapToGrid w:val="0"/>
    </w:pPr>
  </w:style>
  <w:style w:type="character" w:customStyle="1" w:styleId="ab">
    <w:name w:val="ヘッダー (文字)"/>
    <w:basedOn w:val="a0"/>
    <w:link w:val="aa"/>
    <w:uiPriority w:val="99"/>
    <w:rsid w:val="00DB6F96"/>
  </w:style>
  <w:style w:type="paragraph" w:styleId="ac">
    <w:name w:val="footer"/>
    <w:basedOn w:val="a"/>
    <w:link w:val="ad"/>
    <w:uiPriority w:val="99"/>
    <w:unhideWhenUsed/>
    <w:rsid w:val="00DB6F96"/>
    <w:pPr>
      <w:tabs>
        <w:tab w:val="center" w:pos="4252"/>
        <w:tab w:val="right" w:pos="8504"/>
      </w:tabs>
      <w:snapToGrid w:val="0"/>
    </w:pPr>
  </w:style>
  <w:style w:type="character" w:customStyle="1" w:styleId="ad">
    <w:name w:val="フッター (文字)"/>
    <w:basedOn w:val="a0"/>
    <w:link w:val="ac"/>
    <w:uiPriority w:val="99"/>
    <w:rsid w:val="00DB6F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6110377">
      <w:bodyDiv w:val="1"/>
      <w:marLeft w:val="0"/>
      <w:marRight w:val="0"/>
      <w:marTop w:val="0"/>
      <w:marBottom w:val="0"/>
      <w:divBdr>
        <w:top w:val="none" w:sz="0" w:space="0" w:color="auto"/>
        <w:left w:val="none" w:sz="0" w:space="0" w:color="auto"/>
        <w:bottom w:val="none" w:sz="0" w:space="0" w:color="auto"/>
        <w:right w:val="none" w:sz="0" w:space="0" w:color="auto"/>
      </w:divBdr>
    </w:div>
    <w:div w:id="324557220">
      <w:bodyDiv w:val="1"/>
      <w:marLeft w:val="0"/>
      <w:marRight w:val="0"/>
      <w:marTop w:val="0"/>
      <w:marBottom w:val="0"/>
      <w:divBdr>
        <w:top w:val="none" w:sz="0" w:space="0" w:color="auto"/>
        <w:left w:val="none" w:sz="0" w:space="0" w:color="auto"/>
        <w:bottom w:val="none" w:sz="0" w:space="0" w:color="auto"/>
        <w:right w:val="none" w:sz="0" w:space="0" w:color="auto"/>
      </w:divBdr>
    </w:div>
    <w:div w:id="779690469">
      <w:bodyDiv w:val="1"/>
      <w:marLeft w:val="0"/>
      <w:marRight w:val="0"/>
      <w:marTop w:val="0"/>
      <w:marBottom w:val="0"/>
      <w:divBdr>
        <w:top w:val="none" w:sz="0" w:space="0" w:color="auto"/>
        <w:left w:val="none" w:sz="0" w:space="0" w:color="auto"/>
        <w:bottom w:val="none" w:sz="0" w:space="0" w:color="auto"/>
        <w:right w:val="none" w:sz="0" w:space="0" w:color="auto"/>
      </w:divBdr>
    </w:div>
    <w:div w:id="941953383">
      <w:bodyDiv w:val="1"/>
      <w:marLeft w:val="0"/>
      <w:marRight w:val="0"/>
      <w:marTop w:val="0"/>
      <w:marBottom w:val="0"/>
      <w:divBdr>
        <w:top w:val="none" w:sz="0" w:space="0" w:color="auto"/>
        <w:left w:val="none" w:sz="0" w:space="0" w:color="auto"/>
        <w:bottom w:val="none" w:sz="0" w:space="0" w:color="auto"/>
        <w:right w:val="none" w:sz="0" w:space="0" w:color="auto"/>
      </w:divBdr>
    </w:div>
    <w:div w:id="943876099">
      <w:bodyDiv w:val="1"/>
      <w:marLeft w:val="0"/>
      <w:marRight w:val="0"/>
      <w:marTop w:val="0"/>
      <w:marBottom w:val="0"/>
      <w:divBdr>
        <w:top w:val="none" w:sz="0" w:space="0" w:color="auto"/>
        <w:left w:val="none" w:sz="0" w:space="0" w:color="auto"/>
        <w:bottom w:val="none" w:sz="0" w:space="0" w:color="auto"/>
        <w:right w:val="none" w:sz="0" w:space="0" w:color="auto"/>
      </w:divBdr>
    </w:div>
    <w:div w:id="1206331874">
      <w:bodyDiv w:val="1"/>
      <w:marLeft w:val="0"/>
      <w:marRight w:val="0"/>
      <w:marTop w:val="0"/>
      <w:marBottom w:val="0"/>
      <w:divBdr>
        <w:top w:val="none" w:sz="0" w:space="0" w:color="auto"/>
        <w:left w:val="none" w:sz="0" w:space="0" w:color="auto"/>
        <w:bottom w:val="none" w:sz="0" w:space="0" w:color="auto"/>
        <w:right w:val="none" w:sz="0" w:space="0" w:color="auto"/>
      </w:divBdr>
    </w:div>
    <w:div w:id="1348025192">
      <w:bodyDiv w:val="1"/>
      <w:marLeft w:val="0"/>
      <w:marRight w:val="0"/>
      <w:marTop w:val="0"/>
      <w:marBottom w:val="0"/>
      <w:divBdr>
        <w:top w:val="none" w:sz="0" w:space="0" w:color="auto"/>
        <w:left w:val="none" w:sz="0" w:space="0" w:color="auto"/>
        <w:bottom w:val="none" w:sz="0" w:space="0" w:color="auto"/>
        <w:right w:val="none" w:sz="0" w:space="0" w:color="auto"/>
      </w:divBdr>
    </w:div>
    <w:div w:id="1588999504">
      <w:bodyDiv w:val="1"/>
      <w:marLeft w:val="0"/>
      <w:marRight w:val="0"/>
      <w:marTop w:val="0"/>
      <w:marBottom w:val="0"/>
      <w:divBdr>
        <w:top w:val="none" w:sz="0" w:space="0" w:color="auto"/>
        <w:left w:val="none" w:sz="0" w:space="0" w:color="auto"/>
        <w:bottom w:val="none" w:sz="0" w:space="0" w:color="auto"/>
        <w:right w:val="none" w:sz="0" w:space="0" w:color="auto"/>
      </w:divBdr>
    </w:div>
    <w:div w:id="1666862248">
      <w:bodyDiv w:val="1"/>
      <w:marLeft w:val="0"/>
      <w:marRight w:val="0"/>
      <w:marTop w:val="0"/>
      <w:marBottom w:val="0"/>
      <w:divBdr>
        <w:top w:val="none" w:sz="0" w:space="0" w:color="auto"/>
        <w:left w:val="none" w:sz="0" w:space="0" w:color="auto"/>
        <w:bottom w:val="none" w:sz="0" w:space="0" w:color="auto"/>
        <w:right w:val="none" w:sz="0" w:space="0" w:color="auto"/>
      </w:divBdr>
    </w:div>
    <w:div w:id="1672685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png"/><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240</TotalTime>
  <Pages>1</Pages>
  <Words>654</Words>
  <Characters>3733</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優子 村田</dc:creator>
  <cp:keywords/>
  <dc:description/>
  <cp:lastModifiedBy>Microsoft Office User</cp:lastModifiedBy>
  <cp:revision>189</cp:revision>
  <dcterms:created xsi:type="dcterms:W3CDTF">2025-04-30T07:20:00Z</dcterms:created>
  <dcterms:modified xsi:type="dcterms:W3CDTF">2025-10-14T06:41:00Z</dcterms:modified>
</cp:coreProperties>
</file>